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0F005F" w14:textId="2E145B0B" w:rsidR="00B86088" w:rsidRPr="00D77EBC" w:rsidRDefault="00B43FA8" w:rsidP="00B86088">
      <w:pPr>
        <w:spacing w:before="240" w:line="360" w:lineRule="auto"/>
        <w:jc w:val="center"/>
        <w:rPr>
          <w:rFonts w:eastAsia="Montserrat SemiBold" w:cstheme="minorHAnsi"/>
          <w:b/>
          <w:bCs/>
        </w:rPr>
      </w:pPr>
      <w:r w:rsidRPr="00D77EBC">
        <w:rPr>
          <w:rFonts w:eastAsia="Montserrat SemiBold" w:cstheme="minorHAnsi"/>
          <w:b/>
          <w:bCs/>
        </w:rPr>
        <w:t>GUION</w:t>
      </w:r>
      <w:r w:rsidR="00B86088" w:rsidRPr="00D77EBC">
        <w:rPr>
          <w:rFonts w:eastAsia="Montserrat SemiBold" w:cstheme="minorHAnsi"/>
          <w:b/>
          <w:bCs/>
        </w:rPr>
        <w:t xml:space="preserve"> DE ESTUDIOS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4500"/>
        <w:gridCol w:w="1440"/>
        <w:gridCol w:w="2151"/>
        <w:gridCol w:w="1269"/>
      </w:tblGrid>
      <w:tr w:rsidR="00B86088" w:rsidRPr="00D77EBC" w14:paraId="3AF3C17E" w14:textId="77777777" w:rsidTr="00B86088">
        <w:trPr>
          <w:trHeight w:val="198"/>
        </w:trPr>
        <w:tc>
          <w:tcPr>
            <w:tcW w:w="2404" w:type="pct"/>
            <w:shd w:val="clear" w:color="auto" w:fill="FFFFFF"/>
            <w:vAlign w:val="center"/>
          </w:tcPr>
          <w:p w14:paraId="018E1CE0" w14:textId="77777777" w:rsidR="00B86088" w:rsidRPr="00D77EBC" w:rsidRDefault="00B86088" w:rsidP="00805103">
            <w:pPr>
              <w:rPr>
                <w:rFonts w:eastAsia="Montserrat Medium" w:cstheme="minorHAnsi"/>
                <w:b/>
                <w:bCs/>
                <w:smallCaps/>
                <w:sz w:val="19"/>
                <w:szCs w:val="19"/>
              </w:rPr>
            </w:pPr>
            <w:r w:rsidRPr="00D77EBC">
              <w:rPr>
                <w:rFonts w:eastAsia="Montserrat Medium" w:cstheme="minorHAnsi"/>
                <w:b/>
                <w:bCs/>
                <w:sz w:val="19"/>
                <w:szCs w:val="19"/>
              </w:rPr>
              <w:t>Coordinación Académica</w:t>
            </w:r>
          </w:p>
        </w:tc>
        <w:tc>
          <w:tcPr>
            <w:tcW w:w="769" w:type="pct"/>
            <w:shd w:val="clear" w:color="auto" w:fill="FFFFFF"/>
            <w:vAlign w:val="center"/>
          </w:tcPr>
          <w:p w14:paraId="43F6611E" w14:textId="77777777" w:rsidR="00B86088" w:rsidRPr="00D77EBC" w:rsidRDefault="00B86088" w:rsidP="00805103">
            <w:pPr>
              <w:jc w:val="center"/>
              <w:rPr>
                <w:rFonts w:eastAsia="Montserrat Medium" w:cstheme="minorHAnsi"/>
                <w:b/>
                <w:bCs/>
                <w:smallCaps/>
                <w:sz w:val="19"/>
                <w:szCs w:val="19"/>
              </w:rPr>
            </w:pPr>
            <w:r w:rsidRPr="00D77EBC">
              <w:rPr>
                <w:rFonts w:eastAsia="Montserrat Medium" w:cstheme="minorHAnsi"/>
                <w:b/>
                <w:bCs/>
                <w:sz w:val="19"/>
                <w:szCs w:val="19"/>
              </w:rPr>
              <w:t>Semestre</w:t>
            </w:r>
          </w:p>
        </w:tc>
        <w:tc>
          <w:tcPr>
            <w:tcW w:w="1149" w:type="pct"/>
            <w:shd w:val="clear" w:color="auto" w:fill="FFFFFF"/>
            <w:vAlign w:val="center"/>
          </w:tcPr>
          <w:p w14:paraId="5DF88806" w14:textId="19479BD1" w:rsidR="00B86088" w:rsidRPr="00D77EBC" w:rsidRDefault="00B86088" w:rsidP="00805103">
            <w:pPr>
              <w:jc w:val="center"/>
              <w:rPr>
                <w:rFonts w:eastAsia="Montserrat Medium" w:cstheme="minorHAnsi"/>
                <w:b/>
                <w:bCs/>
                <w:smallCaps/>
                <w:sz w:val="19"/>
                <w:szCs w:val="19"/>
              </w:rPr>
            </w:pPr>
            <w:r w:rsidRPr="00D77EBC">
              <w:rPr>
                <w:rFonts w:eastAsia="Montserrat Medium" w:cstheme="minorHAnsi"/>
                <w:b/>
                <w:bCs/>
                <w:sz w:val="19"/>
                <w:szCs w:val="19"/>
              </w:rPr>
              <w:t>Ciclo escolar “</w:t>
            </w:r>
            <w:r w:rsidR="003A2584">
              <w:rPr>
                <w:rFonts w:eastAsia="Montserrat Medium" w:cstheme="minorHAnsi"/>
                <w:b/>
                <w:bCs/>
                <w:sz w:val="19"/>
                <w:szCs w:val="19"/>
              </w:rPr>
              <w:t>B</w:t>
            </w:r>
            <w:r w:rsidRPr="00D77EBC">
              <w:rPr>
                <w:rFonts w:eastAsia="Montserrat Medium" w:cstheme="minorHAnsi"/>
                <w:b/>
                <w:bCs/>
                <w:sz w:val="19"/>
                <w:szCs w:val="19"/>
              </w:rPr>
              <w:t>”</w:t>
            </w:r>
          </w:p>
        </w:tc>
        <w:tc>
          <w:tcPr>
            <w:tcW w:w="678" w:type="pct"/>
            <w:shd w:val="clear" w:color="auto" w:fill="FFFFFF"/>
            <w:vAlign w:val="center"/>
          </w:tcPr>
          <w:p w14:paraId="22874877" w14:textId="77777777" w:rsidR="00B86088" w:rsidRPr="00D77EBC" w:rsidRDefault="00B86088" w:rsidP="00805103">
            <w:pPr>
              <w:jc w:val="center"/>
              <w:rPr>
                <w:rFonts w:eastAsia="Montserrat Medium" w:cstheme="minorHAnsi"/>
                <w:b/>
                <w:bCs/>
                <w:smallCaps/>
                <w:sz w:val="19"/>
                <w:szCs w:val="19"/>
              </w:rPr>
            </w:pPr>
            <w:r w:rsidRPr="00D77EBC">
              <w:rPr>
                <w:rFonts w:eastAsia="Montserrat Medium" w:cstheme="minorHAnsi"/>
                <w:b/>
                <w:bCs/>
                <w:sz w:val="19"/>
                <w:szCs w:val="19"/>
              </w:rPr>
              <w:t>Fecha</w:t>
            </w:r>
          </w:p>
        </w:tc>
      </w:tr>
      <w:tr w:rsidR="00B86088" w:rsidRPr="00D77EBC" w14:paraId="503C039D" w14:textId="77777777" w:rsidTr="00B86088">
        <w:trPr>
          <w:trHeight w:val="432"/>
        </w:trPr>
        <w:tc>
          <w:tcPr>
            <w:tcW w:w="2404" w:type="pct"/>
            <w:shd w:val="clear" w:color="auto" w:fill="FFFFFF"/>
            <w:vAlign w:val="center"/>
          </w:tcPr>
          <w:p w14:paraId="3452C475" w14:textId="25D5CFC1" w:rsidR="00B86088" w:rsidRPr="00D77EBC" w:rsidRDefault="00042BE8" w:rsidP="00805103">
            <w:pPr>
              <w:rPr>
                <w:rFonts w:eastAsia="Montserrat" w:cstheme="minorHAnsi"/>
                <w:smallCaps/>
                <w:sz w:val="20"/>
                <w:szCs w:val="20"/>
              </w:rPr>
            </w:pPr>
            <w:r>
              <w:rPr>
                <w:rFonts w:eastAsia="Montserrat" w:cstheme="minorHAnsi"/>
                <w:smallCaps/>
                <w:sz w:val="20"/>
                <w:szCs w:val="20"/>
              </w:rPr>
              <w:t>Ciencias Experimentales</w:t>
            </w:r>
          </w:p>
        </w:tc>
        <w:tc>
          <w:tcPr>
            <w:tcW w:w="769" w:type="pct"/>
            <w:shd w:val="clear" w:color="auto" w:fill="FFFFFF"/>
            <w:vAlign w:val="center"/>
          </w:tcPr>
          <w:p w14:paraId="6647937E" w14:textId="7FE3D0A9" w:rsidR="00B86088" w:rsidRPr="00D77EBC" w:rsidRDefault="00B86088" w:rsidP="00805103">
            <w:pPr>
              <w:jc w:val="center"/>
              <w:rPr>
                <w:rFonts w:eastAsia="Montserrat" w:cstheme="minorHAnsi"/>
                <w:sz w:val="20"/>
                <w:szCs w:val="20"/>
              </w:rPr>
            </w:pPr>
            <w:r w:rsidRPr="00D77EBC">
              <w:rPr>
                <w:rFonts w:eastAsia="Montserrat" w:cstheme="minorHAnsi"/>
                <w:sz w:val="20"/>
                <w:szCs w:val="20"/>
              </w:rPr>
              <w:t>IV</w:t>
            </w:r>
          </w:p>
        </w:tc>
        <w:tc>
          <w:tcPr>
            <w:tcW w:w="1149" w:type="pct"/>
            <w:shd w:val="clear" w:color="auto" w:fill="FFFFFF"/>
            <w:vAlign w:val="center"/>
          </w:tcPr>
          <w:p w14:paraId="62F2448E" w14:textId="2E9668D1" w:rsidR="00B86088" w:rsidRPr="00D77EBC" w:rsidRDefault="00B86088" w:rsidP="00805103">
            <w:pPr>
              <w:jc w:val="center"/>
              <w:rPr>
                <w:rFonts w:eastAsia="Montserrat" w:cstheme="minorHAnsi"/>
                <w:sz w:val="20"/>
                <w:szCs w:val="20"/>
              </w:rPr>
            </w:pPr>
            <w:r w:rsidRPr="00D77EBC">
              <w:rPr>
                <w:rFonts w:eastAsia="Montserrat" w:cstheme="minorHAnsi"/>
                <w:sz w:val="20"/>
                <w:szCs w:val="20"/>
              </w:rPr>
              <w:t>202</w:t>
            </w:r>
            <w:r w:rsidR="003A2584">
              <w:rPr>
                <w:rFonts w:eastAsia="Montserrat" w:cstheme="minorHAnsi"/>
                <w:sz w:val="20"/>
                <w:szCs w:val="20"/>
              </w:rPr>
              <w:t>5</w:t>
            </w:r>
            <w:r w:rsidRPr="00D77EBC">
              <w:rPr>
                <w:rFonts w:eastAsia="Montserrat" w:cstheme="minorHAnsi"/>
                <w:sz w:val="20"/>
                <w:szCs w:val="20"/>
              </w:rPr>
              <w:t>-202</w:t>
            </w:r>
            <w:r w:rsidR="003A2584">
              <w:rPr>
                <w:rFonts w:eastAsia="Montserrat" w:cstheme="minorHAnsi"/>
                <w:sz w:val="20"/>
                <w:szCs w:val="20"/>
              </w:rPr>
              <w:t>6</w:t>
            </w:r>
          </w:p>
        </w:tc>
        <w:tc>
          <w:tcPr>
            <w:tcW w:w="678" w:type="pct"/>
            <w:shd w:val="clear" w:color="auto" w:fill="FFFFFF"/>
            <w:vAlign w:val="center"/>
          </w:tcPr>
          <w:p w14:paraId="033CD820" w14:textId="4F790D50" w:rsidR="00B86088" w:rsidRPr="00D77EBC" w:rsidRDefault="00B43FA8" w:rsidP="00805103">
            <w:pPr>
              <w:jc w:val="center"/>
              <w:rPr>
                <w:rFonts w:eastAsia="Montserrat" w:cstheme="minorHAnsi"/>
                <w:sz w:val="20"/>
                <w:szCs w:val="20"/>
              </w:rPr>
            </w:pPr>
            <w:r>
              <w:rPr>
                <w:rFonts w:eastAsia="Montserrat" w:cstheme="minorHAnsi"/>
                <w:sz w:val="20"/>
                <w:szCs w:val="20"/>
              </w:rPr>
              <w:t>ENE</w:t>
            </w:r>
            <w:r w:rsidR="00B86088" w:rsidRPr="00D77EBC">
              <w:rPr>
                <w:rFonts w:eastAsia="Montserrat" w:cstheme="minorHAnsi"/>
                <w:sz w:val="20"/>
                <w:szCs w:val="20"/>
              </w:rPr>
              <w:t>/202</w:t>
            </w:r>
            <w:r w:rsidR="003A2584">
              <w:rPr>
                <w:rFonts w:eastAsia="Montserrat" w:cstheme="minorHAnsi"/>
                <w:sz w:val="20"/>
                <w:szCs w:val="20"/>
              </w:rPr>
              <w:t>6</w:t>
            </w:r>
          </w:p>
        </w:tc>
      </w:tr>
    </w:tbl>
    <w:p w14:paraId="29637C86" w14:textId="77777777" w:rsidR="00B86088" w:rsidRPr="00D77EBC" w:rsidRDefault="00B86088" w:rsidP="00B86088">
      <w:pPr>
        <w:rPr>
          <w:rFonts w:cstheme="minorHAnsi"/>
          <w:b/>
          <w:sz w:val="12"/>
          <w:szCs w:val="12"/>
        </w:rPr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Look w:val="0400" w:firstRow="0" w:lastRow="0" w:firstColumn="0" w:lastColumn="0" w:noHBand="0" w:noVBand="1"/>
      </w:tblPr>
      <w:tblGrid>
        <w:gridCol w:w="990"/>
        <w:gridCol w:w="8370"/>
      </w:tblGrid>
      <w:tr w:rsidR="00B86088" w:rsidRPr="00D77EBC" w14:paraId="3351FBFB" w14:textId="77777777" w:rsidTr="00D77EBC">
        <w:trPr>
          <w:trHeight w:val="548"/>
        </w:trPr>
        <w:tc>
          <w:tcPr>
            <w:tcW w:w="529" w:type="pct"/>
            <w:vAlign w:val="center"/>
          </w:tcPr>
          <w:p w14:paraId="68ACED08" w14:textId="4300DC33" w:rsidR="00B86088" w:rsidRPr="00D77EBC" w:rsidRDefault="00B86088" w:rsidP="00805103">
            <w:pPr>
              <w:rPr>
                <w:rFonts w:eastAsia="Montserrat Medium" w:cstheme="minorHAnsi"/>
                <w:b/>
                <w:bCs/>
                <w:sz w:val="18"/>
                <w:szCs w:val="18"/>
              </w:rPr>
            </w:pPr>
            <w:r w:rsidRPr="00D77EBC">
              <w:rPr>
                <w:rFonts w:eastAsia="Montserrat Medium" w:cstheme="minorHAnsi"/>
                <w:b/>
                <w:bCs/>
                <w:sz w:val="18"/>
                <w:szCs w:val="18"/>
              </w:rPr>
              <w:t xml:space="preserve">Materia: </w:t>
            </w:r>
          </w:p>
        </w:tc>
        <w:tc>
          <w:tcPr>
            <w:tcW w:w="4471" w:type="pct"/>
            <w:vAlign w:val="center"/>
          </w:tcPr>
          <w:p w14:paraId="4D0E2944" w14:textId="77777777" w:rsidR="00B86088" w:rsidRPr="00D77EBC" w:rsidRDefault="00B86088" w:rsidP="00805103">
            <w:pPr>
              <w:rPr>
                <w:rFonts w:eastAsia="Montserrat" w:cstheme="minorHAnsi"/>
              </w:rPr>
            </w:pPr>
            <w:r w:rsidRPr="00D77EBC">
              <w:rPr>
                <w:rFonts w:eastAsia="Montserrat" w:cstheme="minorHAnsi"/>
              </w:rPr>
              <w:t>Nombre de la asignatura</w:t>
            </w:r>
          </w:p>
        </w:tc>
      </w:tr>
    </w:tbl>
    <w:p w14:paraId="6B3CA3B3" w14:textId="77777777" w:rsidR="00B86088" w:rsidRPr="00D77EBC" w:rsidRDefault="00B86088" w:rsidP="00B86088">
      <w:pPr>
        <w:rPr>
          <w:rFonts w:cstheme="minorHAnsi"/>
          <w:b/>
          <w:sz w:val="10"/>
          <w:szCs w:val="10"/>
        </w:rPr>
      </w:pPr>
    </w:p>
    <w:tbl>
      <w:tblPr>
        <w:tblW w:w="5000" w:type="pct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00" w:firstRow="0" w:lastRow="0" w:firstColumn="0" w:lastColumn="0" w:noHBand="0" w:noVBand="1"/>
      </w:tblPr>
      <w:tblGrid>
        <w:gridCol w:w="1094"/>
        <w:gridCol w:w="8256"/>
      </w:tblGrid>
      <w:tr w:rsidR="00B86088" w:rsidRPr="00D77EBC" w14:paraId="08C8534E" w14:textId="77777777" w:rsidTr="00B86088">
        <w:trPr>
          <w:trHeight w:val="240"/>
        </w:trPr>
        <w:tc>
          <w:tcPr>
            <w:tcW w:w="585" w:type="pct"/>
            <w:tcBorders>
              <w:bottom w:val="nil"/>
            </w:tcBorders>
            <w:shd w:val="clear" w:color="auto" w:fill="E2EFD9"/>
            <w:vAlign w:val="center"/>
          </w:tcPr>
          <w:p w14:paraId="1060E9DD" w14:textId="77777777" w:rsidR="00B86088" w:rsidRPr="00D77EBC" w:rsidRDefault="00B86088" w:rsidP="00805103">
            <w:pPr>
              <w:jc w:val="center"/>
              <w:rPr>
                <w:rFonts w:eastAsia="Montserrat SemiBold" w:cstheme="minorHAnsi"/>
                <w:b/>
                <w:bCs/>
                <w:sz w:val="19"/>
                <w:szCs w:val="19"/>
              </w:rPr>
            </w:pPr>
            <w:r w:rsidRPr="00D77EBC">
              <w:rPr>
                <w:rFonts w:eastAsia="Montserrat SemiBold" w:cstheme="minorHAnsi"/>
                <w:b/>
                <w:bCs/>
                <w:sz w:val="19"/>
                <w:szCs w:val="19"/>
              </w:rPr>
              <w:t>Bloque</w:t>
            </w:r>
          </w:p>
        </w:tc>
        <w:tc>
          <w:tcPr>
            <w:tcW w:w="4415" w:type="pct"/>
            <w:vMerge w:val="restart"/>
            <w:shd w:val="clear" w:color="auto" w:fill="E2EFD9"/>
            <w:vAlign w:val="center"/>
          </w:tcPr>
          <w:p w14:paraId="70F8830C" w14:textId="5CC8518A" w:rsidR="00B86088" w:rsidRPr="00D77EBC" w:rsidRDefault="00B86088" w:rsidP="00805103">
            <w:pPr>
              <w:rPr>
                <w:rFonts w:eastAsia="Montserrat Medium" w:cstheme="minorHAnsi"/>
                <w:b/>
                <w:bCs/>
              </w:rPr>
            </w:pPr>
            <w:r w:rsidRPr="00D77EBC">
              <w:rPr>
                <w:rFonts w:eastAsia="Montserrat Medium" w:cstheme="minorHAnsi"/>
                <w:b/>
                <w:bCs/>
              </w:rPr>
              <w:t xml:space="preserve"> Nombre del </w:t>
            </w:r>
            <w:proofErr w:type="gramStart"/>
            <w:r w:rsidRPr="00D77EBC">
              <w:rPr>
                <w:rFonts w:eastAsia="Montserrat Medium" w:cstheme="minorHAnsi"/>
                <w:b/>
                <w:bCs/>
              </w:rPr>
              <w:t>bloque</w:t>
            </w:r>
            <w:r w:rsidR="00317EB6">
              <w:rPr>
                <w:rFonts w:eastAsia="Montserrat Medium" w:cstheme="minorHAnsi"/>
                <w:b/>
                <w:bCs/>
              </w:rPr>
              <w:t xml:space="preserve"> </w:t>
            </w:r>
            <w:r w:rsidR="00317EB6">
              <w:rPr>
                <w:rFonts w:ascii="Arial" w:hAnsi="Arial" w:cs="Arial"/>
              </w:rPr>
              <w:t xml:space="preserve"> BASES</w:t>
            </w:r>
            <w:proofErr w:type="gramEnd"/>
            <w:r w:rsidR="00317EB6">
              <w:rPr>
                <w:rFonts w:ascii="Arial" w:hAnsi="Arial" w:cs="Arial"/>
              </w:rPr>
              <w:t xml:space="preserve"> EPIDEMIOLÓGICAS</w:t>
            </w:r>
          </w:p>
        </w:tc>
      </w:tr>
      <w:tr w:rsidR="00B86088" w:rsidRPr="00D77EBC" w14:paraId="706C8531" w14:textId="77777777" w:rsidTr="00B86088">
        <w:trPr>
          <w:trHeight w:val="710"/>
        </w:trPr>
        <w:tc>
          <w:tcPr>
            <w:tcW w:w="585" w:type="pct"/>
            <w:tcBorders>
              <w:top w:val="nil"/>
            </w:tcBorders>
            <w:shd w:val="clear" w:color="auto" w:fill="E2EFD9"/>
            <w:vAlign w:val="center"/>
          </w:tcPr>
          <w:p w14:paraId="08309934" w14:textId="77777777" w:rsidR="00B86088" w:rsidRPr="00D77EBC" w:rsidRDefault="00B86088" w:rsidP="00805103">
            <w:pPr>
              <w:jc w:val="center"/>
              <w:rPr>
                <w:rFonts w:eastAsia="Montserrat SemiBold" w:cstheme="minorHAnsi"/>
                <w:b/>
                <w:bCs/>
                <w:smallCaps/>
              </w:rPr>
            </w:pPr>
            <w:r w:rsidRPr="00D77EBC">
              <w:rPr>
                <w:rFonts w:eastAsia="Montserrat SemiBold" w:cstheme="minorHAnsi"/>
                <w:b/>
                <w:bCs/>
              </w:rPr>
              <w:t>I</w:t>
            </w:r>
          </w:p>
        </w:tc>
        <w:tc>
          <w:tcPr>
            <w:tcW w:w="4415" w:type="pct"/>
            <w:vMerge/>
            <w:shd w:val="clear" w:color="auto" w:fill="E2EFD9"/>
            <w:vAlign w:val="center"/>
          </w:tcPr>
          <w:p w14:paraId="4B720667" w14:textId="77777777" w:rsidR="00B86088" w:rsidRPr="00D77EBC" w:rsidRDefault="00B86088" w:rsidP="00805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cstheme="minorHAnsi"/>
                <w:b/>
                <w:bCs/>
                <w:smallCaps/>
                <w:sz w:val="28"/>
                <w:szCs w:val="28"/>
              </w:rPr>
            </w:pPr>
          </w:p>
        </w:tc>
      </w:tr>
      <w:tr w:rsidR="00B86088" w:rsidRPr="00D77EBC" w14:paraId="1270D95C" w14:textId="77777777" w:rsidTr="00B86088">
        <w:trPr>
          <w:trHeight w:val="341"/>
        </w:trPr>
        <w:tc>
          <w:tcPr>
            <w:tcW w:w="5000" w:type="pct"/>
            <w:gridSpan w:val="2"/>
            <w:shd w:val="clear" w:color="auto" w:fill="F2F2F2"/>
            <w:vAlign w:val="center"/>
          </w:tcPr>
          <w:p w14:paraId="0E3E9899" w14:textId="77777777" w:rsidR="00B86088" w:rsidRPr="00D77EBC" w:rsidRDefault="00B86088" w:rsidP="00805103">
            <w:pPr>
              <w:rPr>
                <w:rFonts w:eastAsia="Montserrat Medium" w:cstheme="minorHAnsi"/>
                <w:b/>
                <w:bCs/>
                <w:sz w:val="19"/>
                <w:szCs w:val="19"/>
              </w:rPr>
            </w:pPr>
            <w:r w:rsidRPr="00D77EBC">
              <w:rPr>
                <w:rFonts w:eastAsia="Montserrat Medium" w:cstheme="minorHAnsi"/>
                <w:b/>
                <w:bCs/>
                <w:sz w:val="19"/>
                <w:szCs w:val="19"/>
              </w:rPr>
              <w:t>Conocimientos</w:t>
            </w:r>
          </w:p>
        </w:tc>
      </w:tr>
      <w:tr w:rsidR="00B86088" w:rsidRPr="00D77EBC" w14:paraId="048371B5" w14:textId="77777777" w:rsidTr="00B86088">
        <w:trPr>
          <w:trHeight w:val="1025"/>
        </w:trPr>
        <w:tc>
          <w:tcPr>
            <w:tcW w:w="5000" w:type="pct"/>
            <w:gridSpan w:val="2"/>
            <w:vAlign w:val="center"/>
          </w:tcPr>
          <w:p w14:paraId="0E4F659B" w14:textId="087F8E27" w:rsidR="00B86088" w:rsidRPr="00D77EBC" w:rsidRDefault="001B5044" w:rsidP="00B86088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ind w:left="787"/>
              <w:rPr>
                <w:rFonts w:eastAsia="Montserrat" w:cstheme="minorHAnsi"/>
                <w:color w:val="000000"/>
                <w:sz w:val="18"/>
                <w:szCs w:val="18"/>
              </w:rPr>
            </w:pPr>
            <w:r>
              <w:rPr>
                <w:rFonts w:eastAsia="Montserrat" w:cstheme="minorHAnsi"/>
                <w:color w:val="000000"/>
                <w:sz w:val="18"/>
                <w:szCs w:val="18"/>
              </w:rPr>
              <w:t>Medición de frecuencia de enfermedad</w:t>
            </w:r>
          </w:p>
          <w:p w14:paraId="2EC2D44A" w14:textId="77777777" w:rsidR="00B86088" w:rsidRDefault="00974003" w:rsidP="00B86088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ind w:left="787"/>
              <w:rPr>
                <w:rFonts w:eastAsia="Montserrat" w:cstheme="minorHAnsi"/>
                <w:color w:val="000000"/>
                <w:sz w:val="18"/>
                <w:szCs w:val="18"/>
              </w:rPr>
            </w:pPr>
            <w:r>
              <w:rPr>
                <w:rFonts w:eastAsia="Montserrat" w:cstheme="minorHAnsi"/>
                <w:color w:val="000000"/>
                <w:sz w:val="18"/>
                <w:szCs w:val="18"/>
              </w:rPr>
              <w:t>Indicadores de salud/enfermedad</w:t>
            </w:r>
          </w:p>
          <w:p w14:paraId="19B5A4D4" w14:textId="15DFA54B" w:rsidR="00974003" w:rsidRDefault="006223A1" w:rsidP="00B86088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ind w:left="787"/>
              <w:rPr>
                <w:rFonts w:eastAsia="Montserrat" w:cstheme="minorHAnsi"/>
                <w:color w:val="000000"/>
                <w:sz w:val="18"/>
                <w:szCs w:val="18"/>
              </w:rPr>
            </w:pPr>
            <w:r>
              <w:rPr>
                <w:rFonts w:eastAsia="Montserrat" w:cstheme="minorHAnsi"/>
                <w:color w:val="000000"/>
                <w:sz w:val="18"/>
                <w:szCs w:val="18"/>
              </w:rPr>
              <w:t>Diagnóstic</w:t>
            </w:r>
            <w:r w:rsidR="00970478">
              <w:rPr>
                <w:rFonts w:eastAsia="Montserrat" w:cstheme="minorHAnsi"/>
                <w:color w:val="000000"/>
                <w:sz w:val="18"/>
                <w:szCs w:val="18"/>
              </w:rPr>
              <w:t>o</w:t>
            </w:r>
            <w:r>
              <w:rPr>
                <w:rFonts w:eastAsia="Montserrat" w:cstheme="minorHAnsi"/>
                <w:color w:val="000000"/>
                <w:sz w:val="18"/>
                <w:szCs w:val="18"/>
              </w:rPr>
              <w:t xml:space="preserve"> de salud de la comunidad</w:t>
            </w:r>
          </w:p>
          <w:p w14:paraId="16F9B437" w14:textId="6BA43705" w:rsidR="006223A1" w:rsidRPr="00D77EBC" w:rsidRDefault="00970478" w:rsidP="00B86088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ind w:left="787"/>
              <w:rPr>
                <w:rFonts w:eastAsia="Montserrat" w:cstheme="minorHAnsi"/>
                <w:color w:val="000000"/>
                <w:sz w:val="18"/>
                <w:szCs w:val="18"/>
              </w:rPr>
            </w:pPr>
            <w:r>
              <w:rPr>
                <w:rFonts w:eastAsia="Montserrat" w:cstheme="minorHAnsi"/>
                <w:color w:val="000000"/>
                <w:sz w:val="18"/>
                <w:szCs w:val="18"/>
              </w:rPr>
              <w:t>Programas de prevención de salud en la comunidad</w:t>
            </w:r>
          </w:p>
        </w:tc>
      </w:tr>
      <w:tr w:rsidR="00B86088" w:rsidRPr="00D77EBC" w14:paraId="4806F784" w14:textId="77777777" w:rsidTr="00B86088">
        <w:trPr>
          <w:trHeight w:val="341"/>
        </w:trPr>
        <w:tc>
          <w:tcPr>
            <w:tcW w:w="5000" w:type="pct"/>
            <w:gridSpan w:val="2"/>
            <w:shd w:val="clear" w:color="auto" w:fill="F2F2F2"/>
            <w:vAlign w:val="center"/>
          </w:tcPr>
          <w:p w14:paraId="41ADEA6C" w14:textId="77777777" w:rsidR="00B86088" w:rsidRPr="00D77EBC" w:rsidRDefault="00B86088" w:rsidP="00805103">
            <w:pPr>
              <w:rPr>
                <w:rFonts w:eastAsia="Montserrat Medium" w:cstheme="minorHAnsi"/>
                <w:b/>
                <w:bCs/>
                <w:sz w:val="19"/>
                <w:szCs w:val="19"/>
              </w:rPr>
            </w:pPr>
            <w:r w:rsidRPr="00D77EBC">
              <w:rPr>
                <w:rFonts w:eastAsia="Montserrat Medium" w:cstheme="minorHAnsi"/>
                <w:b/>
                <w:bCs/>
                <w:sz w:val="19"/>
                <w:szCs w:val="19"/>
              </w:rPr>
              <w:t>Propósito</w:t>
            </w:r>
          </w:p>
        </w:tc>
      </w:tr>
      <w:tr w:rsidR="00B86088" w:rsidRPr="00D77EBC" w14:paraId="4AEC5054" w14:textId="77777777" w:rsidTr="00B86088">
        <w:trPr>
          <w:trHeight w:val="975"/>
        </w:trPr>
        <w:tc>
          <w:tcPr>
            <w:tcW w:w="5000" w:type="pct"/>
            <w:gridSpan w:val="2"/>
            <w:vAlign w:val="center"/>
          </w:tcPr>
          <w:p w14:paraId="4E526B54" w14:textId="2F7DA65C" w:rsidR="00B86088" w:rsidRPr="00D77EBC" w:rsidRDefault="00F84473" w:rsidP="00B8608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rPr>
                <w:rFonts w:eastAsia="Montserrat" w:cstheme="minorHAnsi"/>
                <w:color w:val="000000"/>
                <w:sz w:val="18"/>
                <w:szCs w:val="18"/>
              </w:rPr>
            </w:pPr>
            <w:r>
              <w:rPr>
                <w:rFonts w:eastAsia="Montserrat" w:cstheme="minorHAnsi"/>
                <w:color w:val="000000"/>
                <w:sz w:val="18"/>
                <w:szCs w:val="18"/>
              </w:rPr>
              <w:t>Aplica las bases de la Salud Pública</w:t>
            </w:r>
            <w:r w:rsidR="004119CC">
              <w:rPr>
                <w:rFonts w:eastAsia="Montserrat" w:cstheme="minorHAnsi"/>
                <w:color w:val="000000"/>
                <w:sz w:val="18"/>
                <w:szCs w:val="18"/>
              </w:rPr>
              <w:t xml:space="preserve"> de forma colaborativa en acciones y campañas de saneamiento para prevenir enfermedades</w:t>
            </w:r>
            <w:r w:rsidR="001E2075">
              <w:rPr>
                <w:rFonts w:eastAsia="Montserrat" w:cstheme="minorHAnsi"/>
                <w:color w:val="000000"/>
                <w:sz w:val="18"/>
                <w:szCs w:val="18"/>
              </w:rPr>
              <w:t xml:space="preserve"> a nivel colectivo.</w:t>
            </w:r>
          </w:p>
        </w:tc>
      </w:tr>
      <w:tr w:rsidR="00B86088" w:rsidRPr="00D77EBC" w14:paraId="356D6AE7" w14:textId="77777777" w:rsidTr="00B86088">
        <w:trPr>
          <w:trHeight w:val="340"/>
        </w:trPr>
        <w:tc>
          <w:tcPr>
            <w:tcW w:w="5000" w:type="pct"/>
            <w:gridSpan w:val="2"/>
            <w:shd w:val="clear" w:color="auto" w:fill="F2F2F2"/>
            <w:vAlign w:val="center"/>
          </w:tcPr>
          <w:p w14:paraId="66D2860C" w14:textId="39544C7D" w:rsidR="00B86088" w:rsidRPr="00D77EBC" w:rsidRDefault="00724FBE" w:rsidP="00805103">
            <w:pPr>
              <w:tabs>
                <w:tab w:val="left" w:pos="3345"/>
                <w:tab w:val="center" w:pos="4419"/>
              </w:tabs>
              <w:spacing w:line="276" w:lineRule="auto"/>
              <w:rPr>
                <w:rFonts w:eastAsia="Montserrat Medium" w:cstheme="minorHAnsi"/>
                <w:b/>
                <w:bCs/>
                <w:sz w:val="19"/>
                <w:szCs w:val="19"/>
              </w:rPr>
            </w:pPr>
            <w:r>
              <w:rPr>
                <w:rFonts w:eastAsia="Montserrat Medium" w:cstheme="minorHAnsi"/>
                <w:b/>
                <w:bCs/>
                <w:sz w:val="19"/>
                <w:szCs w:val="19"/>
              </w:rPr>
              <w:t>Aprendizajes Esperados</w:t>
            </w:r>
            <w:r w:rsidR="00B86088" w:rsidRPr="00D77EBC">
              <w:rPr>
                <w:rFonts w:eastAsia="Montserrat Medium" w:cstheme="minorHAnsi"/>
                <w:b/>
                <w:bCs/>
                <w:sz w:val="19"/>
                <w:szCs w:val="19"/>
              </w:rPr>
              <w:t xml:space="preserve"> al Concluir el Bloque</w:t>
            </w:r>
          </w:p>
        </w:tc>
      </w:tr>
      <w:tr w:rsidR="00B86088" w:rsidRPr="00D77EBC" w14:paraId="7C73A608" w14:textId="77777777" w:rsidTr="00B86088">
        <w:trPr>
          <w:trHeight w:val="1358"/>
        </w:trPr>
        <w:tc>
          <w:tcPr>
            <w:tcW w:w="5000" w:type="pct"/>
            <w:gridSpan w:val="2"/>
            <w:vAlign w:val="center"/>
          </w:tcPr>
          <w:p w14:paraId="41AAF303" w14:textId="2D3C35DC" w:rsidR="00B86088" w:rsidRPr="00D77EBC" w:rsidRDefault="00CB3621" w:rsidP="00B8608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rPr>
                <w:rFonts w:eastAsia="Montserrat" w:cstheme="minorHAnsi"/>
                <w:color w:val="000000"/>
                <w:sz w:val="18"/>
                <w:szCs w:val="18"/>
              </w:rPr>
            </w:pPr>
            <w:r>
              <w:rPr>
                <w:rFonts w:eastAsia="Montserrat" w:cstheme="minorHAnsi"/>
                <w:color w:val="000000"/>
                <w:sz w:val="18"/>
                <w:szCs w:val="18"/>
              </w:rPr>
              <w:t>Utiliza estrategias de medición en base</w:t>
            </w:r>
            <w:r w:rsidR="00323092">
              <w:rPr>
                <w:rFonts w:eastAsia="Montserrat" w:cstheme="minorHAnsi"/>
                <w:color w:val="000000"/>
                <w:sz w:val="18"/>
                <w:szCs w:val="18"/>
              </w:rPr>
              <w:t xml:space="preserve"> a indicadores para establecer</w:t>
            </w:r>
            <w:r w:rsidR="00DB4765">
              <w:rPr>
                <w:rFonts w:eastAsia="Montserrat" w:cstheme="minorHAnsi"/>
                <w:color w:val="000000"/>
                <w:sz w:val="18"/>
                <w:szCs w:val="18"/>
              </w:rPr>
              <w:t xml:space="preserve"> un diagnóstico de salud</w:t>
            </w:r>
            <w:r w:rsidR="00F24826">
              <w:rPr>
                <w:rFonts w:eastAsia="Montserrat" w:cstheme="minorHAnsi"/>
                <w:color w:val="000000"/>
                <w:sz w:val="18"/>
                <w:szCs w:val="18"/>
              </w:rPr>
              <w:t xml:space="preserve"> generando un</w:t>
            </w:r>
            <w:r w:rsidR="00220038">
              <w:rPr>
                <w:rFonts w:eastAsia="Montserrat" w:cstheme="minorHAnsi"/>
                <w:color w:val="000000"/>
                <w:sz w:val="18"/>
                <w:szCs w:val="18"/>
              </w:rPr>
              <w:t>a situación de servicio a la comunidad.</w:t>
            </w:r>
          </w:p>
          <w:p w14:paraId="5639A4C9" w14:textId="20FEB05A" w:rsidR="00B86088" w:rsidRPr="00D77EBC" w:rsidRDefault="00B86088" w:rsidP="002200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ind w:left="720"/>
              <w:rPr>
                <w:rFonts w:eastAsia="Montserrat" w:cstheme="minorHAnsi"/>
                <w:color w:val="000000"/>
                <w:sz w:val="18"/>
                <w:szCs w:val="18"/>
              </w:rPr>
            </w:pPr>
          </w:p>
        </w:tc>
      </w:tr>
    </w:tbl>
    <w:p w14:paraId="7BB57A23" w14:textId="77777777" w:rsidR="00B86088" w:rsidRPr="00D77EBC" w:rsidRDefault="00B86088" w:rsidP="00B86088">
      <w:pPr>
        <w:rPr>
          <w:rFonts w:cstheme="minorHAnsi"/>
          <w:b/>
          <w:sz w:val="10"/>
          <w:szCs w:val="10"/>
        </w:rPr>
      </w:pPr>
    </w:p>
    <w:tbl>
      <w:tblPr>
        <w:tblW w:w="5000" w:type="pct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00" w:firstRow="0" w:lastRow="0" w:firstColumn="0" w:lastColumn="0" w:noHBand="0" w:noVBand="1"/>
      </w:tblPr>
      <w:tblGrid>
        <w:gridCol w:w="1094"/>
        <w:gridCol w:w="8256"/>
      </w:tblGrid>
      <w:tr w:rsidR="00B86088" w:rsidRPr="00D77EBC" w14:paraId="19FE4632" w14:textId="77777777" w:rsidTr="00B86088">
        <w:trPr>
          <w:trHeight w:val="240"/>
        </w:trPr>
        <w:tc>
          <w:tcPr>
            <w:tcW w:w="585" w:type="pct"/>
            <w:tcBorders>
              <w:bottom w:val="nil"/>
            </w:tcBorders>
            <w:shd w:val="clear" w:color="auto" w:fill="FFF2CC"/>
            <w:vAlign w:val="center"/>
          </w:tcPr>
          <w:p w14:paraId="068F67DB" w14:textId="77777777" w:rsidR="00B86088" w:rsidRPr="00D77EBC" w:rsidRDefault="00B86088" w:rsidP="00805103">
            <w:pPr>
              <w:jc w:val="center"/>
              <w:rPr>
                <w:rFonts w:eastAsia="Montserrat SemiBold" w:cstheme="minorHAnsi"/>
                <w:b/>
                <w:bCs/>
                <w:sz w:val="19"/>
                <w:szCs w:val="19"/>
              </w:rPr>
            </w:pPr>
            <w:r w:rsidRPr="00D77EBC">
              <w:rPr>
                <w:rFonts w:eastAsia="Montserrat SemiBold" w:cstheme="minorHAnsi"/>
                <w:b/>
                <w:bCs/>
                <w:sz w:val="19"/>
                <w:szCs w:val="19"/>
              </w:rPr>
              <w:t>Bloque</w:t>
            </w:r>
          </w:p>
        </w:tc>
        <w:tc>
          <w:tcPr>
            <w:tcW w:w="4415" w:type="pct"/>
            <w:vMerge w:val="restart"/>
            <w:shd w:val="clear" w:color="auto" w:fill="FFF2CC"/>
            <w:vAlign w:val="center"/>
          </w:tcPr>
          <w:p w14:paraId="468FE984" w14:textId="1C2FD07D" w:rsidR="00B86088" w:rsidRPr="00D77EBC" w:rsidRDefault="00B86088" w:rsidP="00805103">
            <w:pPr>
              <w:rPr>
                <w:rFonts w:eastAsia="Montserrat Medium" w:cstheme="minorHAnsi"/>
                <w:b/>
                <w:bCs/>
              </w:rPr>
            </w:pPr>
            <w:r w:rsidRPr="00D77EBC">
              <w:rPr>
                <w:rFonts w:eastAsia="Montserrat Medium" w:cstheme="minorHAnsi"/>
                <w:b/>
                <w:bCs/>
              </w:rPr>
              <w:t xml:space="preserve"> Nombre del bloque</w:t>
            </w:r>
            <w:r w:rsidR="00220038">
              <w:rPr>
                <w:rFonts w:eastAsia="Montserrat Medium" w:cstheme="minorHAnsi"/>
                <w:b/>
                <w:bCs/>
              </w:rPr>
              <w:t xml:space="preserve"> </w:t>
            </w:r>
            <w:r w:rsidR="003A2584">
              <w:rPr>
                <w:rFonts w:ascii="Arial" w:hAnsi="Arial" w:cs="Arial"/>
              </w:rPr>
              <w:t>CONCEPTUALIZACIÓN Y CLASIFICACIÓN DE HIGIENE</w:t>
            </w:r>
          </w:p>
        </w:tc>
      </w:tr>
      <w:tr w:rsidR="00B86088" w:rsidRPr="00D77EBC" w14:paraId="4261B3F1" w14:textId="77777777" w:rsidTr="00B86088">
        <w:trPr>
          <w:trHeight w:val="710"/>
        </w:trPr>
        <w:tc>
          <w:tcPr>
            <w:tcW w:w="585" w:type="pct"/>
            <w:tcBorders>
              <w:top w:val="nil"/>
            </w:tcBorders>
            <w:shd w:val="clear" w:color="auto" w:fill="FFF2CC"/>
            <w:vAlign w:val="center"/>
          </w:tcPr>
          <w:p w14:paraId="4AD7AC74" w14:textId="77777777" w:rsidR="00B86088" w:rsidRPr="00D77EBC" w:rsidRDefault="00B86088" w:rsidP="00805103">
            <w:pPr>
              <w:jc w:val="center"/>
              <w:rPr>
                <w:rFonts w:eastAsia="Montserrat SemiBold" w:cstheme="minorHAnsi"/>
                <w:b/>
                <w:bCs/>
                <w:smallCaps/>
              </w:rPr>
            </w:pPr>
            <w:r w:rsidRPr="00D77EBC">
              <w:rPr>
                <w:rFonts w:eastAsia="Montserrat SemiBold" w:cstheme="minorHAnsi"/>
                <w:b/>
                <w:bCs/>
              </w:rPr>
              <w:t>II</w:t>
            </w:r>
          </w:p>
        </w:tc>
        <w:tc>
          <w:tcPr>
            <w:tcW w:w="4415" w:type="pct"/>
            <w:vMerge/>
            <w:shd w:val="clear" w:color="auto" w:fill="FFF2CC"/>
            <w:vAlign w:val="center"/>
          </w:tcPr>
          <w:p w14:paraId="4EFFB222" w14:textId="77777777" w:rsidR="00B86088" w:rsidRPr="00D77EBC" w:rsidRDefault="00B86088" w:rsidP="00805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cstheme="minorHAnsi"/>
                <w:b/>
                <w:bCs/>
                <w:smallCaps/>
                <w:sz w:val="28"/>
                <w:szCs w:val="28"/>
              </w:rPr>
            </w:pPr>
          </w:p>
        </w:tc>
      </w:tr>
      <w:tr w:rsidR="00B86088" w:rsidRPr="00D77EBC" w14:paraId="0F887BB1" w14:textId="77777777" w:rsidTr="00B86088">
        <w:trPr>
          <w:trHeight w:val="341"/>
        </w:trPr>
        <w:tc>
          <w:tcPr>
            <w:tcW w:w="5000" w:type="pct"/>
            <w:gridSpan w:val="2"/>
            <w:shd w:val="clear" w:color="auto" w:fill="F2F2F2"/>
            <w:vAlign w:val="center"/>
          </w:tcPr>
          <w:p w14:paraId="39410C7A" w14:textId="77777777" w:rsidR="00B86088" w:rsidRPr="00D77EBC" w:rsidRDefault="00B86088" w:rsidP="00805103">
            <w:pPr>
              <w:rPr>
                <w:rFonts w:eastAsia="Montserrat Medium" w:cstheme="minorHAnsi"/>
                <w:b/>
                <w:bCs/>
                <w:sz w:val="19"/>
                <w:szCs w:val="19"/>
              </w:rPr>
            </w:pPr>
            <w:r w:rsidRPr="00D77EBC">
              <w:rPr>
                <w:rFonts w:eastAsia="Montserrat Medium" w:cstheme="minorHAnsi"/>
                <w:b/>
                <w:bCs/>
                <w:sz w:val="19"/>
                <w:szCs w:val="19"/>
              </w:rPr>
              <w:t>Conocimientos</w:t>
            </w:r>
          </w:p>
        </w:tc>
      </w:tr>
      <w:tr w:rsidR="00B86088" w:rsidRPr="00D77EBC" w14:paraId="415C63B6" w14:textId="77777777" w:rsidTr="00B86088">
        <w:trPr>
          <w:trHeight w:val="1296"/>
        </w:trPr>
        <w:tc>
          <w:tcPr>
            <w:tcW w:w="5000" w:type="pct"/>
            <w:gridSpan w:val="2"/>
            <w:vAlign w:val="center"/>
          </w:tcPr>
          <w:p w14:paraId="01FDE0D7" w14:textId="35758848" w:rsidR="00B86088" w:rsidRPr="00D77EBC" w:rsidRDefault="00F1437D" w:rsidP="00F143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rPr>
                <w:rFonts w:eastAsia="Montserrat" w:cstheme="minorHAnsi"/>
                <w:color w:val="000000"/>
                <w:sz w:val="18"/>
                <w:szCs w:val="18"/>
              </w:rPr>
            </w:pPr>
            <w:r>
              <w:rPr>
                <w:rFonts w:eastAsia="Montserrat" w:cstheme="minorHAnsi"/>
                <w:color w:val="000000"/>
                <w:sz w:val="18"/>
                <w:szCs w:val="18"/>
              </w:rPr>
              <w:t xml:space="preserve">      2 </w:t>
            </w:r>
            <w:proofErr w:type="gramStart"/>
            <w:r w:rsidR="00115164">
              <w:rPr>
                <w:rFonts w:eastAsia="Montserrat" w:cstheme="minorHAnsi"/>
                <w:color w:val="000000"/>
                <w:sz w:val="18"/>
                <w:szCs w:val="18"/>
              </w:rPr>
              <w:t>Concepto</w:t>
            </w:r>
            <w:proofErr w:type="gramEnd"/>
            <w:r w:rsidR="00115164">
              <w:rPr>
                <w:rFonts w:eastAsia="Montserrat" w:cstheme="minorHAnsi"/>
                <w:color w:val="000000"/>
                <w:sz w:val="18"/>
                <w:szCs w:val="18"/>
              </w:rPr>
              <w:t xml:space="preserve"> y tipos de higiene</w:t>
            </w:r>
          </w:p>
          <w:p w14:paraId="5544BFA3" w14:textId="6EE750F0" w:rsidR="00B86088" w:rsidRDefault="00F1437D" w:rsidP="00F143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rPr>
                <w:rFonts w:eastAsia="Montserrat" w:cstheme="minorHAnsi"/>
                <w:color w:val="000000"/>
                <w:sz w:val="18"/>
                <w:szCs w:val="18"/>
              </w:rPr>
            </w:pPr>
            <w:r>
              <w:rPr>
                <w:rFonts w:eastAsia="Montserrat" w:cstheme="minorHAnsi"/>
                <w:color w:val="000000"/>
                <w:sz w:val="18"/>
                <w:szCs w:val="18"/>
              </w:rPr>
              <w:t xml:space="preserve">         </w:t>
            </w:r>
            <w:r w:rsidR="00966438">
              <w:rPr>
                <w:rFonts w:eastAsia="Montserrat" w:cstheme="minorHAnsi"/>
                <w:color w:val="000000"/>
                <w:sz w:val="18"/>
                <w:szCs w:val="18"/>
              </w:rPr>
              <w:t>2.1 Higiene personal</w:t>
            </w:r>
          </w:p>
          <w:p w14:paraId="5A6B5A28" w14:textId="34020DC0" w:rsidR="00966438" w:rsidRDefault="00F1437D" w:rsidP="00F143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rPr>
                <w:rFonts w:eastAsia="Montserrat" w:cstheme="minorHAnsi"/>
                <w:color w:val="000000"/>
                <w:sz w:val="18"/>
                <w:szCs w:val="18"/>
              </w:rPr>
            </w:pPr>
            <w:r>
              <w:rPr>
                <w:rFonts w:eastAsia="Montserrat" w:cstheme="minorHAnsi"/>
                <w:color w:val="000000"/>
                <w:sz w:val="18"/>
                <w:szCs w:val="18"/>
              </w:rPr>
              <w:t xml:space="preserve">         </w:t>
            </w:r>
            <w:r w:rsidR="003E3654">
              <w:rPr>
                <w:rFonts w:eastAsia="Montserrat" w:cstheme="minorHAnsi"/>
                <w:color w:val="000000"/>
                <w:sz w:val="18"/>
                <w:szCs w:val="18"/>
              </w:rPr>
              <w:t>2.2 Higiene laboral</w:t>
            </w:r>
          </w:p>
          <w:p w14:paraId="6131D45A" w14:textId="01AD3C41" w:rsidR="003E3654" w:rsidRDefault="00F1437D" w:rsidP="00F143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rPr>
                <w:rFonts w:eastAsia="Montserrat" w:cstheme="minorHAnsi"/>
                <w:color w:val="000000"/>
                <w:sz w:val="18"/>
                <w:szCs w:val="18"/>
              </w:rPr>
            </w:pPr>
            <w:r>
              <w:rPr>
                <w:rFonts w:eastAsia="Montserrat" w:cstheme="minorHAnsi"/>
                <w:color w:val="000000"/>
                <w:sz w:val="18"/>
                <w:szCs w:val="18"/>
              </w:rPr>
              <w:t xml:space="preserve">         </w:t>
            </w:r>
            <w:r w:rsidR="003E3654">
              <w:rPr>
                <w:rFonts w:eastAsia="Montserrat" w:cstheme="minorHAnsi"/>
                <w:color w:val="000000"/>
                <w:sz w:val="18"/>
                <w:szCs w:val="18"/>
              </w:rPr>
              <w:t>2.3</w:t>
            </w:r>
            <w:r w:rsidR="00D0322B">
              <w:rPr>
                <w:rFonts w:eastAsia="Montserrat" w:cstheme="minorHAnsi"/>
                <w:color w:val="000000"/>
                <w:sz w:val="18"/>
                <w:szCs w:val="18"/>
              </w:rPr>
              <w:t xml:space="preserve"> Higiene escolar</w:t>
            </w:r>
          </w:p>
          <w:p w14:paraId="62C02FED" w14:textId="137FA09F" w:rsidR="00D0322B" w:rsidRDefault="00F1437D" w:rsidP="00F143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rPr>
                <w:rFonts w:eastAsia="Montserrat" w:cstheme="minorHAnsi"/>
                <w:color w:val="000000"/>
                <w:sz w:val="18"/>
                <w:szCs w:val="18"/>
              </w:rPr>
            </w:pPr>
            <w:r>
              <w:rPr>
                <w:rFonts w:eastAsia="Montserrat" w:cstheme="minorHAnsi"/>
                <w:color w:val="000000"/>
                <w:sz w:val="18"/>
                <w:szCs w:val="18"/>
              </w:rPr>
              <w:t xml:space="preserve">         </w:t>
            </w:r>
            <w:r w:rsidR="00D0322B">
              <w:rPr>
                <w:rFonts w:eastAsia="Montserrat" w:cstheme="minorHAnsi"/>
                <w:color w:val="000000"/>
                <w:sz w:val="18"/>
                <w:szCs w:val="18"/>
              </w:rPr>
              <w:t>2.4 Higiene en el hogar</w:t>
            </w:r>
          </w:p>
          <w:p w14:paraId="62168164" w14:textId="78DF313C" w:rsidR="00D0322B" w:rsidRDefault="00F1437D" w:rsidP="00F143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rPr>
                <w:rFonts w:eastAsia="Montserrat" w:cstheme="minorHAnsi"/>
                <w:color w:val="000000"/>
                <w:sz w:val="18"/>
                <w:szCs w:val="18"/>
              </w:rPr>
            </w:pPr>
            <w:r>
              <w:rPr>
                <w:rFonts w:eastAsia="Montserrat" w:cstheme="minorHAnsi"/>
                <w:color w:val="000000"/>
                <w:sz w:val="18"/>
                <w:szCs w:val="18"/>
              </w:rPr>
              <w:t xml:space="preserve">         </w:t>
            </w:r>
            <w:r w:rsidR="00D0322B">
              <w:rPr>
                <w:rFonts w:eastAsia="Montserrat" w:cstheme="minorHAnsi"/>
                <w:color w:val="000000"/>
                <w:sz w:val="18"/>
                <w:szCs w:val="18"/>
              </w:rPr>
              <w:t xml:space="preserve">2.5 </w:t>
            </w:r>
            <w:r w:rsidR="00FE3884">
              <w:rPr>
                <w:rFonts w:eastAsia="Montserrat" w:cstheme="minorHAnsi"/>
                <w:color w:val="000000"/>
                <w:sz w:val="18"/>
                <w:szCs w:val="18"/>
              </w:rPr>
              <w:t>Higiene ambiental</w:t>
            </w:r>
          </w:p>
          <w:p w14:paraId="03A739AD" w14:textId="7B235F4A" w:rsidR="009D3C97" w:rsidRPr="00D77EBC" w:rsidRDefault="00B82E46" w:rsidP="00F053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rPr>
                <w:rFonts w:eastAsia="Montserrat" w:cstheme="minorHAnsi"/>
                <w:color w:val="000000"/>
                <w:sz w:val="18"/>
                <w:szCs w:val="18"/>
              </w:rPr>
            </w:pPr>
            <w:r>
              <w:rPr>
                <w:rFonts w:eastAsia="Montserrat" w:cstheme="minorHAnsi"/>
                <w:color w:val="000000"/>
                <w:sz w:val="18"/>
                <w:szCs w:val="18"/>
              </w:rPr>
              <w:t xml:space="preserve">          </w:t>
            </w:r>
          </w:p>
        </w:tc>
      </w:tr>
      <w:tr w:rsidR="00B86088" w:rsidRPr="00D77EBC" w14:paraId="52805955" w14:textId="77777777" w:rsidTr="00B86088">
        <w:trPr>
          <w:trHeight w:val="341"/>
        </w:trPr>
        <w:tc>
          <w:tcPr>
            <w:tcW w:w="5000" w:type="pct"/>
            <w:gridSpan w:val="2"/>
            <w:shd w:val="clear" w:color="auto" w:fill="F2F2F2"/>
            <w:vAlign w:val="center"/>
          </w:tcPr>
          <w:p w14:paraId="106A20FE" w14:textId="77777777" w:rsidR="00B86088" w:rsidRPr="00D77EBC" w:rsidRDefault="00B86088" w:rsidP="00805103">
            <w:pPr>
              <w:rPr>
                <w:rFonts w:eastAsia="Montserrat Medium" w:cstheme="minorHAnsi"/>
                <w:b/>
                <w:bCs/>
                <w:sz w:val="19"/>
                <w:szCs w:val="19"/>
              </w:rPr>
            </w:pPr>
            <w:r w:rsidRPr="00D77EBC">
              <w:rPr>
                <w:rFonts w:eastAsia="Montserrat Medium" w:cstheme="minorHAnsi"/>
                <w:b/>
                <w:bCs/>
                <w:sz w:val="19"/>
                <w:szCs w:val="19"/>
              </w:rPr>
              <w:t>Propósito</w:t>
            </w:r>
          </w:p>
        </w:tc>
      </w:tr>
      <w:tr w:rsidR="00B86088" w:rsidRPr="00D77EBC" w14:paraId="324C1FD3" w14:textId="77777777" w:rsidTr="00B86088">
        <w:trPr>
          <w:trHeight w:val="1080"/>
        </w:trPr>
        <w:tc>
          <w:tcPr>
            <w:tcW w:w="5000" w:type="pct"/>
            <w:gridSpan w:val="2"/>
            <w:vAlign w:val="center"/>
          </w:tcPr>
          <w:p w14:paraId="20F00066" w14:textId="1FAF4162" w:rsidR="00B86088" w:rsidRPr="00D77EBC" w:rsidRDefault="002777F4" w:rsidP="00B8608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rPr>
                <w:rFonts w:eastAsia="Montserrat" w:cstheme="minorHAnsi"/>
                <w:color w:val="000000"/>
                <w:sz w:val="18"/>
                <w:szCs w:val="18"/>
              </w:rPr>
            </w:pPr>
            <w:r>
              <w:rPr>
                <w:rFonts w:eastAsia="Montserrat" w:cstheme="minorHAnsi"/>
                <w:color w:val="000000"/>
                <w:sz w:val="18"/>
                <w:szCs w:val="18"/>
              </w:rPr>
              <w:lastRenderedPageBreak/>
              <w:t>Conoce y hace consciente los diferentes tipos de higiene y su impacto en la salud</w:t>
            </w:r>
            <w:r w:rsidR="00493D95">
              <w:rPr>
                <w:rFonts w:eastAsia="Montserrat" w:cstheme="minorHAnsi"/>
                <w:color w:val="000000"/>
                <w:sz w:val="18"/>
                <w:szCs w:val="18"/>
              </w:rPr>
              <w:t xml:space="preserve"> comunitaria</w:t>
            </w:r>
          </w:p>
        </w:tc>
      </w:tr>
      <w:tr w:rsidR="00B86088" w:rsidRPr="00D77EBC" w14:paraId="61F30E28" w14:textId="77777777" w:rsidTr="00B86088">
        <w:trPr>
          <w:trHeight w:val="340"/>
        </w:trPr>
        <w:tc>
          <w:tcPr>
            <w:tcW w:w="5000" w:type="pct"/>
            <w:gridSpan w:val="2"/>
            <w:shd w:val="clear" w:color="auto" w:fill="F2F2F2"/>
            <w:vAlign w:val="center"/>
          </w:tcPr>
          <w:p w14:paraId="2D6DA22B" w14:textId="1552FFF5" w:rsidR="00B86088" w:rsidRPr="00D77EBC" w:rsidRDefault="00724FBE" w:rsidP="00805103">
            <w:pPr>
              <w:tabs>
                <w:tab w:val="left" w:pos="3345"/>
                <w:tab w:val="center" w:pos="4419"/>
              </w:tabs>
              <w:spacing w:line="276" w:lineRule="auto"/>
              <w:rPr>
                <w:rFonts w:eastAsia="Montserrat Medium" w:cstheme="minorHAnsi"/>
                <w:b/>
                <w:bCs/>
                <w:sz w:val="19"/>
                <w:szCs w:val="19"/>
              </w:rPr>
            </w:pPr>
            <w:r>
              <w:rPr>
                <w:rFonts w:eastAsia="Montserrat Medium" w:cstheme="minorHAnsi"/>
                <w:b/>
                <w:bCs/>
                <w:sz w:val="19"/>
                <w:szCs w:val="19"/>
              </w:rPr>
              <w:t>Aprendizajes Esperados</w:t>
            </w:r>
            <w:r w:rsidR="00B86088" w:rsidRPr="00D77EBC">
              <w:rPr>
                <w:rFonts w:eastAsia="Montserrat Medium" w:cstheme="minorHAnsi"/>
                <w:b/>
                <w:bCs/>
                <w:sz w:val="19"/>
                <w:szCs w:val="19"/>
              </w:rPr>
              <w:t xml:space="preserve"> al Concluir el Bloque</w:t>
            </w:r>
          </w:p>
        </w:tc>
      </w:tr>
      <w:tr w:rsidR="00B86088" w:rsidRPr="00D77EBC" w14:paraId="1BBDB7D9" w14:textId="77777777" w:rsidTr="00B86088">
        <w:trPr>
          <w:trHeight w:val="1358"/>
        </w:trPr>
        <w:tc>
          <w:tcPr>
            <w:tcW w:w="5000" w:type="pct"/>
            <w:gridSpan w:val="2"/>
            <w:vAlign w:val="center"/>
          </w:tcPr>
          <w:p w14:paraId="4472F9C2" w14:textId="3091C0D5" w:rsidR="00B86088" w:rsidRPr="00D77EBC" w:rsidRDefault="00347CE3" w:rsidP="00B8608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rPr>
                <w:rFonts w:eastAsia="Montserrat" w:cstheme="minorHAnsi"/>
                <w:color w:val="000000"/>
                <w:sz w:val="18"/>
                <w:szCs w:val="18"/>
              </w:rPr>
            </w:pPr>
            <w:r>
              <w:rPr>
                <w:rFonts w:eastAsia="Montserrat" w:cstheme="minorHAnsi"/>
                <w:color w:val="000000"/>
                <w:sz w:val="18"/>
                <w:szCs w:val="18"/>
              </w:rPr>
              <w:t>Analiza de manera</w:t>
            </w:r>
            <w:r w:rsidR="00B61FD4">
              <w:rPr>
                <w:rFonts w:eastAsia="Montserrat" w:cstheme="minorHAnsi"/>
                <w:color w:val="000000"/>
                <w:sz w:val="18"/>
                <w:szCs w:val="18"/>
              </w:rPr>
              <w:t xml:space="preserve"> reflexiva sobre los hábitos</w:t>
            </w:r>
            <w:r w:rsidR="00404D59">
              <w:rPr>
                <w:rFonts w:eastAsia="Montserrat" w:cstheme="minorHAnsi"/>
                <w:color w:val="000000"/>
                <w:sz w:val="18"/>
                <w:szCs w:val="18"/>
              </w:rPr>
              <w:t xml:space="preserve"> higiénicos de su comunidad</w:t>
            </w:r>
            <w:r w:rsidR="00793854">
              <w:rPr>
                <w:rFonts w:eastAsia="Montserrat" w:cstheme="minorHAnsi"/>
                <w:color w:val="000000"/>
                <w:sz w:val="18"/>
                <w:szCs w:val="18"/>
              </w:rPr>
              <w:t xml:space="preserve"> y las consecuencias que tienen estos</w:t>
            </w:r>
            <w:r w:rsidR="00885720">
              <w:rPr>
                <w:rFonts w:eastAsia="Montserrat" w:cstheme="minorHAnsi"/>
                <w:color w:val="000000"/>
                <w:sz w:val="18"/>
                <w:szCs w:val="18"/>
              </w:rPr>
              <w:t xml:space="preserve"> en la salud de sus habitantes, modificándolos</w:t>
            </w:r>
            <w:r w:rsidR="00985F79">
              <w:rPr>
                <w:rFonts w:eastAsia="Montserrat" w:cstheme="minorHAnsi"/>
                <w:color w:val="000000"/>
                <w:sz w:val="18"/>
                <w:szCs w:val="18"/>
              </w:rPr>
              <w:t xml:space="preserve"> y contribuyendo</w:t>
            </w:r>
            <w:r w:rsidR="002F7B0C">
              <w:rPr>
                <w:rFonts w:eastAsia="Montserrat" w:cstheme="minorHAnsi"/>
                <w:color w:val="000000"/>
                <w:sz w:val="18"/>
                <w:szCs w:val="18"/>
              </w:rPr>
              <w:t xml:space="preserve"> al mejoramiento de su entorno.</w:t>
            </w:r>
          </w:p>
          <w:p w14:paraId="09E47088" w14:textId="67CFD31F" w:rsidR="00B86088" w:rsidRPr="00D77EBC" w:rsidRDefault="00B86088" w:rsidP="002F7B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ind w:left="360"/>
              <w:rPr>
                <w:rFonts w:eastAsia="Montserrat" w:cstheme="minorHAnsi"/>
                <w:color w:val="000000"/>
                <w:sz w:val="18"/>
                <w:szCs w:val="18"/>
              </w:rPr>
            </w:pPr>
          </w:p>
        </w:tc>
      </w:tr>
    </w:tbl>
    <w:p w14:paraId="78E48AE9" w14:textId="6A7A4D9F" w:rsidR="00B86088" w:rsidRPr="00E16852" w:rsidRDefault="00B86088">
      <w:pPr>
        <w:spacing w:after="160" w:line="259" w:lineRule="auto"/>
        <w:rPr>
          <w:rFonts w:cstheme="minorHAnsi"/>
          <w:bCs/>
          <w:sz w:val="12"/>
          <w:szCs w:val="12"/>
        </w:rPr>
      </w:pPr>
    </w:p>
    <w:tbl>
      <w:tblPr>
        <w:tblW w:w="5000" w:type="pct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00" w:firstRow="0" w:lastRow="0" w:firstColumn="0" w:lastColumn="0" w:noHBand="0" w:noVBand="1"/>
      </w:tblPr>
      <w:tblGrid>
        <w:gridCol w:w="1094"/>
        <w:gridCol w:w="8256"/>
      </w:tblGrid>
      <w:tr w:rsidR="00B86088" w:rsidRPr="00D77EBC" w14:paraId="2FF78446" w14:textId="77777777" w:rsidTr="00B86088">
        <w:trPr>
          <w:trHeight w:val="240"/>
        </w:trPr>
        <w:tc>
          <w:tcPr>
            <w:tcW w:w="585" w:type="pct"/>
            <w:tcBorders>
              <w:bottom w:val="nil"/>
            </w:tcBorders>
            <w:shd w:val="clear" w:color="auto" w:fill="FBE5D5"/>
            <w:vAlign w:val="center"/>
          </w:tcPr>
          <w:p w14:paraId="7D83561D" w14:textId="77777777" w:rsidR="00B86088" w:rsidRPr="00D77EBC" w:rsidRDefault="00B86088" w:rsidP="00805103">
            <w:pPr>
              <w:jc w:val="center"/>
              <w:rPr>
                <w:rFonts w:eastAsia="Montserrat SemiBold" w:cstheme="minorHAnsi"/>
                <w:b/>
                <w:bCs/>
                <w:sz w:val="19"/>
                <w:szCs w:val="19"/>
              </w:rPr>
            </w:pPr>
            <w:r w:rsidRPr="00D77EBC">
              <w:rPr>
                <w:rFonts w:eastAsia="Montserrat SemiBold" w:cstheme="minorHAnsi"/>
                <w:b/>
                <w:bCs/>
                <w:sz w:val="19"/>
                <w:szCs w:val="19"/>
              </w:rPr>
              <w:t>Bloque</w:t>
            </w:r>
          </w:p>
        </w:tc>
        <w:tc>
          <w:tcPr>
            <w:tcW w:w="4415" w:type="pct"/>
            <w:vMerge w:val="restart"/>
            <w:shd w:val="clear" w:color="auto" w:fill="FBE5D5"/>
            <w:vAlign w:val="center"/>
          </w:tcPr>
          <w:p w14:paraId="328B959D" w14:textId="21C7D7E3" w:rsidR="00B86088" w:rsidRPr="00D77EBC" w:rsidRDefault="00B86088" w:rsidP="00805103">
            <w:pPr>
              <w:rPr>
                <w:rFonts w:eastAsia="Montserrat Medium" w:cstheme="minorHAnsi"/>
                <w:b/>
                <w:bCs/>
              </w:rPr>
            </w:pPr>
            <w:r w:rsidRPr="00D77EBC">
              <w:rPr>
                <w:rFonts w:eastAsia="Montserrat Medium" w:cstheme="minorHAnsi"/>
                <w:b/>
                <w:bCs/>
              </w:rPr>
              <w:t xml:space="preserve"> Nombre del </w:t>
            </w:r>
            <w:proofErr w:type="gramStart"/>
            <w:r w:rsidRPr="00D77EBC">
              <w:rPr>
                <w:rFonts w:eastAsia="Montserrat Medium" w:cstheme="minorHAnsi"/>
                <w:b/>
                <w:bCs/>
              </w:rPr>
              <w:t>bloque</w:t>
            </w:r>
            <w:r w:rsidR="002777F4">
              <w:rPr>
                <w:rFonts w:eastAsia="Montserrat Medium" w:cstheme="minorHAnsi"/>
                <w:b/>
                <w:bCs/>
              </w:rPr>
              <w:t xml:space="preserve">  FACTORES</w:t>
            </w:r>
            <w:proofErr w:type="gramEnd"/>
            <w:r w:rsidR="002777F4">
              <w:rPr>
                <w:rFonts w:eastAsia="Montserrat Medium" w:cstheme="minorHAnsi"/>
                <w:b/>
                <w:bCs/>
              </w:rPr>
              <w:t xml:space="preserve"> DE RIESGO</w:t>
            </w:r>
          </w:p>
        </w:tc>
      </w:tr>
      <w:tr w:rsidR="00B86088" w:rsidRPr="00D77EBC" w14:paraId="18A3CB77" w14:textId="77777777" w:rsidTr="00B86088">
        <w:trPr>
          <w:trHeight w:val="710"/>
        </w:trPr>
        <w:tc>
          <w:tcPr>
            <w:tcW w:w="585" w:type="pct"/>
            <w:tcBorders>
              <w:top w:val="nil"/>
            </w:tcBorders>
            <w:shd w:val="clear" w:color="auto" w:fill="FBE5D5"/>
            <w:vAlign w:val="center"/>
          </w:tcPr>
          <w:p w14:paraId="459A3BE9" w14:textId="77777777" w:rsidR="00B86088" w:rsidRPr="00D77EBC" w:rsidRDefault="00B86088" w:rsidP="00805103">
            <w:pPr>
              <w:jc w:val="center"/>
              <w:rPr>
                <w:rFonts w:eastAsia="Montserrat SemiBold" w:cstheme="minorHAnsi"/>
                <w:b/>
                <w:bCs/>
                <w:smallCaps/>
              </w:rPr>
            </w:pPr>
            <w:r w:rsidRPr="00D77EBC">
              <w:rPr>
                <w:rFonts w:eastAsia="Montserrat SemiBold" w:cstheme="minorHAnsi"/>
                <w:b/>
                <w:bCs/>
              </w:rPr>
              <w:t>III</w:t>
            </w:r>
          </w:p>
        </w:tc>
        <w:tc>
          <w:tcPr>
            <w:tcW w:w="4415" w:type="pct"/>
            <w:vMerge/>
            <w:shd w:val="clear" w:color="auto" w:fill="FBE5D5"/>
            <w:vAlign w:val="center"/>
          </w:tcPr>
          <w:p w14:paraId="48F92240" w14:textId="77777777" w:rsidR="00B86088" w:rsidRPr="00D77EBC" w:rsidRDefault="00B86088" w:rsidP="00805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cstheme="minorHAnsi"/>
                <w:b/>
                <w:bCs/>
                <w:smallCaps/>
                <w:sz w:val="28"/>
                <w:szCs w:val="28"/>
              </w:rPr>
            </w:pPr>
          </w:p>
        </w:tc>
      </w:tr>
      <w:tr w:rsidR="00B86088" w:rsidRPr="00D77EBC" w14:paraId="3BE80E63" w14:textId="77777777" w:rsidTr="00B86088">
        <w:trPr>
          <w:trHeight w:val="341"/>
        </w:trPr>
        <w:tc>
          <w:tcPr>
            <w:tcW w:w="5000" w:type="pct"/>
            <w:gridSpan w:val="2"/>
            <w:shd w:val="clear" w:color="auto" w:fill="F2F2F2"/>
            <w:vAlign w:val="center"/>
          </w:tcPr>
          <w:p w14:paraId="5EC16261" w14:textId="77777777" w:rsidR="00B86088" w:rsidRPr="00D77EBC" w:rsidRDefault="00B86088" w:rsidP="00805103">
            <w:pPr>
              <w:rPr>
                <w:rFonts w:eastAsia="Montserrat Medium" w:cstheme="minorHAnsi"/>
                <w:b/>
                <w:bCs/>
                <w:sz w:val="19"/>
                <w:szCs w:val="19"/>
              </w:rPr>
            </w:pPr>
            <w:r w:rsidRPr="00D77EBC">
              <w:rPr>
                <w:rFonts w:eastAsia="Montserrat Medium" w:cstheme="minorHAnsi"/>
                <w:b/>
                <w:bCs/>
                <w:sz w:val="19"/>
                <w:szCs w:val="19"/>
              </w:rPr>
              <w:t>Conocimientos</w:t>
            </w:r>
          </w:p>
        </w:tc>
      </w:tr>
      <w:tr w:rsidR="00B86088" w:rsidRPr="00D77EBC" w14:paraId="40C52BD5" w14:textId="77777777" w:rsidTr="00B86088">
        <w:trPr>
          <w:trHeight w:val="1361"/>
        </w:trPr>
        <w:tc>
          <w:tcPr>
            <w:tcW w:w="5000" w:type="pct"/>
            <w:gridSpan w:val="2"/>
            <w:vAlign w:val="center"/>
          </w:tcPr>
          <w:p w14:paraId="6ADAF55E" w14:textId="5379DA63" w:rsidR="00CF6992" w:rsidRDefault="00F1437D" w:rsidP="00F053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rPr>
                <w:rFonts w:eastAsia="Montserrat" w:cstheme="minorHAnsi"/>
                <w:color w:val="000000"/>
                <w:sz w:val="18"/>
                <w:szCs w:val="18"/>
              </w:rPr>
            </w:pPr>
            <w:r>
              <w:rPr>
                <w:rFonts w:eastAsia="Montserrat" w:cstheme="minorHAnsi"/>
                <w:color w:val="000000"/>
                <w:sz w:val="18"/>
                <w:szCs w:val="18"/>
              </w:rPr>
              <w:t xml:space="preserve">     </w:t>
            </w:r>
            <w:r w:rsidR="00CF6992">
              <w:rPr>
                <w:rFonts w:eastAsia="Montserrat" w:cstheme="minorHAnsi"/>
                <w:color w:val="000000"/>
                <w:sz w:val="18"/>
                <w:szCs w:val="18"/>
              </w:rPr>
              <w:t>3</w:t>
            </w:r>
            <w:r>
              <w:rPr>
                <w:rFonts w:eastAsia="Montserrat" w:cstheme="minorHAnsi"/>
                <w:color w:val="000000"/>
                <w:sz w:val="18"/>
                <w:szCs w:val="18"/>
              </w:rPr>
              <w:t>.</w:t>
            </w:r>
            <w:r w:rsidR="00F053A1">
              <w:rPr>
                <w:rFonts w:eastAsia="Montserrat" w:cstheme="minorHAnsi"/>
                <w:color w:val="000000"/>
                <w:sz w:val="18"/>
                <w:szCs w:val="18"/>
              </w:rPr>
              <w:t xml:space="preserve"> Factores de riesgo en la salud comunitaria</w:t>
            </w:r>
          </w:p>
          <w:p w14:paraId="33DDBF71" w14:textId="6817F23A" w:rsidR="00F053A1" w:rsidRDefault="00F1437D" w:rsidP="00F053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rPr>
                <w:rFonts w:eastAsia="Montserrat" w:cstheme="minorHAnsi"/>
                <w:color w:val="000000"/>
                <w:sz w:val="18"/>
                <w:szCs w:val="18"/>
              </w:rPr>
            </w:pPr>
            <w:r>
              <w:rPr>
                <w:rFonts w:eastAsia="Montserrat" w:cstheme="minorHAnsi"/>
                <w:color w:val="000000"/>
                <w:sz w:val="18"/>
                <w:szCs w:val="18"/>
              </w:rPr>
              <w:t xml:space="preserve">        </w:t>
            </w:r>
            <w:r w:rsidR="002E39AE">
              <w:rPr>
                <w:rFonts w:eastAsia="Montserrat" w:cstheme="minorHAnsi"/>
                <w:color w:val="000000"/>
                <w:sz w:val="18"/>
                <w:szCs w:val="18"/>
              </w:rPr>
              <w:t>3.</w:t>
            </w:r>
            <w:proofErr w:type="gramStart"/>
            <w:r w:rsidR="002E39AE">
              <w:rPr>
                <w:rFonts w:eastAsia="Montserrat" w:cstheme="minorHAnsi"/>
                <w:color w:val="000000"/>
                <w:sz w:val="18"/>
                <w:szCs w:val="18"/>
              </w:rPr>
              <w:t>1.</w:t>
            </w:r>
            <w:r w:rsidR="00F053A1">
              <w:rPr>
                <w:rFonts w:eastAsia="Montserrat" w:cstheme="minorHAnsi"/>
                <w:color w:val="000000"/>
                <w:sz w:val="18"/>
                <w:szCs w:val="18"/>
              </w:rPr>
              <w:t>Definición</w:t>
            </w:r>
            <w:proofErr w:type="gramEnd"/>
            <w:r w:rsidR="00F053A1">
              <w:rPr>
                <w:rFonts w:eastAsia="Montserrat" w:cstheme="minorHAnsi"/>
                <w:color w:val="000000"/>
                <w:sz w:val="18"/>
                <w:szCs w:val="18"/>
              </w:rPr>
              <w:t xml:space="preserve"> de salud comunitaria</w:t>
            </w:r>
          </w:p>
          <w:p w14:paraId="0453253A" w14:textId="5D25DB5A" w:rsidR="00323356" w:rsidRDefault="00F1437D" w:rsidP="00F053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rPr>
                <w:rFonts w:eastAsia="Montserrat" w:cstheme="minorHAnsi"/>
                <w:color w:val="000000"/>
                <w:sz w:val="18"/>
                <w:szCs w:val="18"/>
              </w:rPr>
            </w:pPr>
            <w:r>
              <w:rPr>
                <w:rFonts w:eastAsia="Montserrat" w:cstheme="minorHAnsi"/>
                <w:color w:val="000000"/>
                <w:sz w:val="18"/>
                <w:szCs w:val="18"/>
              </w:rPr>
              <w:t xml:space="preserve">        </w:t>
            </w:r>
            <w:r w:rsidR="002E39AE">
              <w:rPr>
                <w:rFonts w:eastAsia="Montserrat" w:cstheme="minorHAnsi"/>
                <w:color w:val="000000"/>
                <w:sz w:val="18"/>
                <w:szCs w:val="18"/>
              </w:rPr>
              <w:t>3.2</w:t>
            </w:r>
            <w:r w:rsidR="00F053A1">
              <w:rPr>
                <w:rFonts w:eastAsia="Montserrat" w:cstheme="minorHAnsi"/>
                <w:color w:val="000000"/>
                <w:sz w:val="18"/>
                <w:szCs w:val="18"/>
              </w:rPr>
              <w:t xml:space="preserve"> Definición de riesgo</w:t>
            </w:r>
          </w:p>
          <w:p w14:paraId="50222342" w14:textId="1A8CD4E5" w:rsidR="00F053A1" w:rsidRDefault="00F1437D" w:rsidP="00F053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rPr>
                <w:rFonts w:eastAsia="Montserrat" w:cstheme="minorHAnsi"/>
                <w:color w:val="000000"/>
                <w:sz w:val="18"/>
                <w:szCs w:val="18"/>
              </w:rPr>
            </w:pPr>
            <w:r>
              <w:rPr>
                <w:rFonts w:eastAsia="Montserrat" w:cstheme="minorHAnsi"/>
                <w:color w:val="000000"/>
                <w:sz w:val="18"/>
                <w:szCs w:val="18"/>
              </w:rPr>
              <w:t xml:space="preserve">           </w:t>
            </w:r>
            <w:r w:rsidR="002E39AE">
              <w:rPr>
                <w:rFonts w:eastAsia="Montserrat" w:cstheme="minorHAnsi"/>
                <w:color w:val="000000"/>
                <w:sz w:val="18"/>
                <w:szCs w:val="18"/>
              </w:rPr>
              <w:t>3.2</w:t>
            </w:r>
            <w:r w:rsidR="00323356">
              <w:rPr>
                <w:rFonts w:eastAsia="Montserrat" w:cstheme="minorHAnsi"/>
                <w:color w:val="000000"/>
                <w:sz w:val="18"/>
                <w:szCs w:val="18"/>
              </w:rPr>
              <w:t xml:space="preserve">.1 </w:t>
            </w:r>
            <w:r w:rsidR="00F053A1">
              <w:rPr>
                <w:rFonts w:eastAsia="Montserrat" w:cstheme="minorHAnsi"/>
                <w:color w:val="000000"/>
                <w:sz w:val="18"/>
                <w:szCs w:val="18"/>
              </w:rPr>
              <w:t>Factores de riesgo conductual</w:t>
            </w:r>
          </w:p>
          <w:p w14:paraId="27AA2812" w14:textId="15AF18F5" w:rsidR="00F053A1" w:rsidRDefault="00F1437D" w:rsidP="00F053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rPr>
                <w:rFonts w:eastAsia="Montserrat" w:cstheme="minorHAnsi"/>
                <w:color w:val="000000"/>
                <w:sz w:val="18"/>
                <w:szCs w:val="18"/>
              </w:rPr>
            </w:pPr>
            <w:r>
              <w:rPr>
                <w:rFonts w:eastAsia="Montserrat" w:cstheme="minorHAnsi"/>
                <w:color w:val="000000"/>
                <w:sz w:val="18"/>
                <w:szCs w:val="18"/>
              </w:rPr>
              <w:t xml:space="preserve">           </w:t>
            </w:r>
            <w:r w:rsidR="00323356">
              <w:rPr>
                <w:rFonts w:eastAsia="Montserrat" w:cstheme="minorHAnsi"/>
                <w:color w:val="000000"/>
                <w:sz w:val="18"/>
                <w:szCs w:val="18"/>
              </w:rPr>
              <w:t xml:space="preserve">3.2.2 </w:t>
            </w:r>
            <w:r w:rsidR="00F053A1">
              <w:rPr>
                <w:rFonts w:eastAsia="Montserrat" w:cstheme="minorHAnsi"/>
                <w:color w:val="000000"/>
                <w:sz w:val="18"/>
                <w:szCs w:val="18"/>
              </w:rPr>
              <w:t>Factores de riesgo fisiológico</w:t>
            </w:r>
          </w:p>
          <w:p w14:paraId="45D01102" w14:textId="08E9890C" w:rsidR="00F053A1" w:rsidRDefault="00F1437D" w:rsidP="00F053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rPr>
                <w:rFonts w:eastAsia="Montserrat" w:cstheme="minorHAnsi"/>
                <w:color w:val="000000"/>
                <w:sz w:val="18"/>
                <w:szCs w:val="18"/>
              </w:rPr>
            </w:pPr>
            <w:r>
              <w:rPr>
                <w:rFonts w:eastAsia="Montserrat" w:cstheme="minorHAnsi"/>
                <w:color w:val="000000"/>
                <w:sz w:val="18"/>
                <w:szCs w:val="18"/>
              </w:rPr>
              <w:t xml:space="preserve">           </w:t>
            </w:r>
            <w:r w:rsidR="00323356">
              <w:rPr>
                <w:rFonts w:eastAsia="Montserrat" w:cstheme="minorHAnsi"/>
                <w:color w:val="000000"/>
                <w:sz w:val="18"/>
                <w:szCs w:val="18"/>
              </w:rPr>
              <w:t xml:space="preserve">3.2.3 </w:t>
            </w:r>
            <w:r w:rsidR="00F053A1">
              <w:rPr>
                <w:rFonts w:eastAsia="Montserrat" w:cstheme="minorHAnsi"/>
                <w:color w:val="000000"/>
                <w:sz w:val="18"/>
                <w:szCs w:val="18"/>
              </w:rPr>
              <w:t xml:space="preserve">Factores de riesgo </w:t>
            </w:r>
            <w:r>
              <w:rPr>
                <w:rFonts w:eastAsia="Montserrat" w:cstheme="minorHAnsi"/>
                <w:color w:val="000000"/>
                <w:sz w:val="18"/>
                <w:szCs w:val="18"/>
              </w:rPr>
              <w:t>demográfico</w:t>
            </w:r>
          </w:p>
          <w:p w14:paraId="5A2944BA" w14:textId="4439198F" w:rsidR="00F053A1" w:rsidRDefault="00F1437D" w:rsidP="00F053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rPr>
                <w:rFonts w:eastAsia="Montserrat" w:cstheme="minorHAnsi"/>
                <w:color w:val="000000"/>
                <w:sz w:val="18"/>
                <w:szCs w:val="18"/>
              </w:rPr>
            </w:pPr>
            <w:r>
              <w:rPr>
                <w:rFonts w:eastAsia="Montserrat" w:cstheme="minorHAnsi"/>
                <w:color w:val="000000"/>
                <w:sz w:val="18"/>
                <w:szCs w:val="18"/>
              </w:rPr>
              <w:t xml:space="preserve">           </w:t>
            </w:r>
            <w:r w:rsidR="00323356">
              <w:rPr>
                <w:rFonts w:eastAsia="Montserrat" w:cstheme="minorHAnsi"/>
                <w:color w:val="000000"/>
                <w:sz w:val="18"/>
                <w:szCs w:val="18"/>
              </w:rPr>
              <w:t xml:space="preserve">3.2.4 </w:t>
            </w:r>
            <w:r w:rsidR="00F053A1">
              <w:rPr>
                <w:rFonts w:eastAsia="Montserrat" w:cstheme="minorHAnsi"/>
                <w:color w:val="000000"/>
                <w:sz w:val="18"/>
                <w:szCs w:val="18"/>
              </w:rPr>
              <w:t>Factores de riesgo medioambiental</w:t>
            </w:r>
          </w:p>
          <w:p w14:paraId="7C3E8CF3" w14:textId="28B643E7" w:rsidR="00F053A1" w:rsidRDefault="00F1437D" w:rsidP="00F053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rPr>
                <w:rFonts w:eastAsia="Montserrat" w:cstheme="minorHAnsi"/>
                <w:color w:val="000000"/>
                <w:sz w:val="18"/>
                <w:szCs w:val="18"/>
              </w:rPr>
            </w:pPr>
            <w:r>
              <w:rPr>
                <w:rFonts w:eastAsia="Montserrat" w:cstheme="minorHAnsi"/>
                <w:color w:val="000000"/>
                <w:sz w:val="18"/>
                <w:szCs w:val="18"/>
              </w:rPr>
              <w:t xml:space="preserve">           </w:t>
            </w:r>
            <w:r w:rsidR="00323356">
              <w:rPr>
                <w:rFonts w:eastAsia="Montserrat" w:cstheme="minorHAnsi"/>
                <w:color w:val="000000"/>
                <w:sz w:val="18"/>
                <w:szCs w:val="18"/>
              </w:rPr>
              <w:t xml:space="preserve">3.2.5 </w:t>
            </w:r>
            <w:r>
              <w:rPr>
                <w:rFonts w:eastAsia="Montserrat" w:cstheme="minorHAnsi"/>
                <w:color w:val="000000"/>
                <w:sz w:val="18"/>
                <w:szCs w:val="18"/>
              </w:rPr>
              <w:t>Factores de</w:t>
            </w:r>
            <w:r w:rsidR="00F053A1">
              <w:rPr>
                <w:rFonts w:eastAsia="Montserrat" w:cstheme="minorHAnsi"/>
                <w:color w:val="000000"/>
                <w:sz w:val="18"/>
                <w:szCs w:val="18"/>
              </w:rPr>
              <w:t xml:space="preserve"> riesgo genético</w:t>
            </w:r>
          </w:p>
          <w:p w14:paraId="0C6C0937" w14:textId="77777777" w:rsidR="00F053A1" w:rsidRDefault="00F053A1" w:rsidP="00F053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rPr>
                <w:rFonts w:eastAsia="Montserrat" w:cstheme="minorHAnsi"/>
                <w:color w:val="000000"/>
                <w:sz w:val="18"/>
                <w:szCs w:val="18"/>
              </w:rPr>
            </w:pPr>
          </w:p>
          <w:p w14:paraId="5C479252" w14:textId="09A47773" w:rsidR="00687181" w:rsidRPr="00427374" w:rsidRDefault="00687181" w:rsidP="004273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rPr>
                <w:rFonts w:eastAsia="Montserrat" w:cstheme="minorHAnsi"/>
                <w:color w:val="000000"/>
                <w:sz w:val="18"/>
                <w:szCs w:val="18"/>
              </w:rPr>
            </w:pPr>
          </w:p>
        </w:tc>
      </w:tr>
      <w:tr w:rsidR="00B86088" w:rsidRPr="00D77EBC" w14:paraId="1CDA4FE9" w14:textId="77777777" w:rsidTr="00B86088">
        <w:trPr>
          <w:trHeight w:val="341"/>
        </w:trPr>
        <w:tc>
          <w:tcPr>
            <w:tcW w:w="5000" w:type="pct"/>
            <w:gridSpan w:val="2"/>
            <w:shd w:val="clear" w:color="auto" w:fill="F2F2F2"/>
            <w:vAlign w:val="center"/>
          </w:tcPr>
          <w:p w14:paraId="672F4E43" w14:textId="77777777" w:rsidR="00B86088" w:rsidRPr="00D77EBC" w:rsidRDefault="00B86088" w:rsidP="00805103">
            <w:pPr>
              <w:rPr>
                <w:rFonts w:eastAsia="Montserrat Medium" w:cstheme="minorHAnsi"/>
                <w:b/>
                <w:bCs/>
                <w:sz w:val="19"/>
                <w:szCs w:val="19"/>
              </w:rPr>
            </w:pPr>
            <w:r w:rsidRPr="00D77EBC">
              <w:rPr>
                <w:rFonts w:eastAsia="Montserrat Medium" w:cstheme="minorHAnsi"/>
                <w:b/>
                <w:bCs/>
                <w:sz w:val="19"/>
                <w:szCs w:val="19"/>
              </w:rPr>
              <w:t>Propósito</w:t>
            </w:r>
          </w:p>
        </w:tc>
      </w:tr>
      <w:tr w:rsidR="00B86088" w:rsidRPr="00D77EBC" w14:paraId="54362548" w14:textId="77777777" w:rsidTr="00B86088">
        <w:trPr>
          <w:trHeight w:val="1035"/>
        </w:trPr>
        <w:tc>
          <w:tcPr>
            <w:tcW w:w="5000" w:type="pct"/>
            <w:gridSpan w:val="2"/>
            <w:vAlign w:val="center"/>
          </w:tcPr>
          <w:p w14:paraId="7E3862E0" w14:textId="387D1E5E" w:rsidR="00B86088" w:rsidRPr="00D77EBC" w:rsidRDefault="002777F4" w:rsidP="00B8608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rPr>
                <w:rFonts w:eastAsia="Montserrat" w:cstheme="minorHAnsi"/>
                <w:color w:val="000000"/>
                <w:sz w:val="18"/>
                <w:szCs w:val="18"/>
              </w:rPr>
            </w:pPr>
            <w:r>
              <w:rPr>
                <w:rFonts w:eastAsia="Montserrat" w:cstheme="minorHAnsi"/>
                <w:color w:val="000000"/>
                <w:sz w:val="18"/>
                <w:szCs w:val="18"/>
              </w:rPr>
              <w:t>Conoce y hace conscientes los diferentes factores de riesgo y su papel en la generación de enfermedad.</w:t>
            </w:r>
          </w:p>
        </w:tc>
      </w:tr>
      <w:tr w:rsidR="00B86088" w:rsidRPr="00D77EBC" w14:paraId="2ADD2922" w14:textId="77777777" w:rsidTr="00B86088">
        <w:trPr>
          <w:trHeight w:val="340"/>
        </w:trPr>
        <w:tc>
          <w:tcPr>
            <w:tcW w:w="5000" w:type="pct"/>
            <w:gridSpan w:val="2"/>
            <w:shd w:val="clear" w:color="auto" w:fill="F2F2F2"/>
            <w:vAlign w:val="center"/>
          </w:tcPr>
          <w:p w14:paraId="3C412960" w14:textId="16AC3FD3" w:rsidR="00B86088" w:rsidRPr="00D77EBC" w:rsidRDefault="00724FBE" w:rsidP="00805103">
            <w:pPr>
              <w:tabs>
                <w:tab w:val="left" w:pos="3345"/>
                <w:tab w:val="center" w:pos="4419"/>
              </w:tabs>
              <w:spacing w:line="276" w:lineRule="auto"/>
              <w:rPr>
                <w:rFonts w:eastAsia="Montserrat Medium" w:cstheme="minorHAnsi"/>
                <w:b/>
                <w:bCs/>
                <w:sz w:val="19"/>
                <w:szCs w:val="19"/>
              </w:rPr>
            </w:pPr>
            <w:r>
              <w:rPr>
                <w:rFonts w:eastAsia="Montserrat Medium" w:cstheme="minorHAnsi"/>
                <w:b/>
                <w:bCs/>
                <w:sz w:val="19"/>
                <w:szCs w:val="19"/>
              </w:rPr>
              <w:t>Aprendizajes Esperados</w:t>
            </w:r>
            <w:r w:rsidR="00B86088" w:rsidRPr="00D77EBC">
              <w:rPr>
                <w:rFonts w:eastAsia="Montserrat Medium" w:cstheme="minorHAnsi"/>
                <w:b/>
                <w:bCs/>
                <w:sz w:val="19"/>
                <w:szCs w:val="19"/>
              </w:rPr>
              <w:t xml:space="preserve"> al Concluir el Bloque</w:t>
            </w:r>
          </w:p>
        </w:tc>
      </w:tr>
      <w:tr w:rsidR="00B86088" w:rsidRPr="00D77EBC" w14:paraId="132DE041" w14:textId="77777777" w:rsidTr="00B86088">
        <w:trPr>
          <w:trHeight w:val="1358"/>
        </w:trPr>
        <w:tc>
          <w:tcPr>
            <w:tcW w:w="5000" w:type="pct"/>
            <w:gridSpan w:val="2"/>
            <w:vAlign w:val="center"/>
          </w:tcPr>
          <w:p w14:paraId="1F1C13BC" w14:textId="10302717" w:rsidR="00B86088" w:rsidRPr="00E559BC" w:rsidRDefault="00493D95" w:rsidP="00E559B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rPr>
                <w:rFonts w:eastAsia="Montserrat" w:cstheme="minorHAnsi"/>
                <w:color w:val="000000"/>
                <w:sz w:val="18"/>
                <w:szCs w:val="18"/>
              </w:rPr>
            </w:pPr>
            <w:r>
              <w:rPr>
                <w:rFonts w:eastAsia="Montserrat" w:cstheme="minorHAnsi"/>
                <w:color w:val="000000"/>
                <w:sz w:val="18"/>
                <w:szCs w:val="18"/>
              </w:rPr>
              <w:t>Analiza de manera reflexiva sobre los hábitos higiénicos de su comunidad y las consecuencias que tienen estos en la salud de sus habitantes, modificándolos y contribuyendo al mejoramiento de su entorno</w:t>
            </w:r>
          </w:p>
        </w:tc>
      </w:tr>
    </w:tbl>
    <w:p w14:paraId="6200CB21" w14:textId="77777777" w:rsidR="00B86088" w:rsidRPr="00D77EBC" w:rsidRDefault="00B86088" w:rsidP="00B86088">
      <w:pPr>
        <w:rPr>
          <w:rFonts w:cstheme="minorHAnsi"/>
          <w:b/>
          <w:sz w:val="10"/>
          <w:szCs w:val="10"/>
        </w:rPr>
      </w:pPr>
    </w:p>
    <w:p w14:paraId="77ADA7CB" w14:textId="77777777" w:rsidR="00B86088" w:rsidRPr="00D77EBC" w:rsidRDefault="00B86088" w:rsidP="00B86088">
      <w:pPr>
        <w:rPr>
          <w:rFonts w:cstheme="minorHAnsi"/>
          <w:b/>
          <w:sz w:val="10"/>
          <w:szCs w:val="10"/>
        </w:rPr>
      </w:pPr>
    </w:p>
    <w:p w14:paraId="2B7910F2" w14:textId="77777777" w:rsidR="00B86088" w:rsidRPr="00D77EBC" w:rsidRDefault="00B86088" w:rsidP="00B86088">
      <w:pPr>
        <w:rPr>
          <w:rFonts w:cstheme="minorHAnsi"/>
          <w:b/>
          <w:sz w:val="10"/>
          <w:szCs w:val="10"/>
        </w:rPr>
      </w:pPr>
    </w:p>
    <w:p w14:paraId="11807529" w14:textId="77777777" w:rsidR="00B86088" w:rsidRPr="00D77EBC" w:rsidRDefault="00B86088" w:rsidP="00B86088">
      <w:pPr>
        <w:rPr>
          <w:rFonts w:cstheme="minorHAnsi"/>
          <w:b/>
          <w:sz w:val="10"/>
          <w:szCs w:val="10"/>
        </w:rPr>
      </w:pPr>
    </w:p>
    <w:p w14:paraId="042D036D" w14:textId="77777777" w:rsidR="00B86088" w:rsidRPr="00D77EBC" w:rsidRDefault="00B86088" w:rsidP="00B86088">
      <w:pPr>
        <w:rPr>
          <w:rFonts w:cstheme="minorHAnsi"/>
          <w:b/>
          <w:sz w:val="10"/>
          <w:szCs w:val="10"/>
        </w:rPr>
      </w:pPr>
    </w:p>
    <w:p w14:paraId="2284D85C" w14:textId="77777777" w:rsidR="00B86088" w:rsidRPr="00D77EBC" w:rsidRDefault="00B86088" w:rsidP="00B86088">
      <w:pPr>
        <w:rPr>
          <w:rFonts w:cstheme="minorHAnsi"/>
          <w:b/>
          <w:sz w:val="10"/>
          <w:szCs w:val="10"/>
        </w:rPr>
      </w:pPr>
    </w:p>
    <w:tbl>
      <w:tblPr>
        <w:tblW w:w="5000" w:type="pct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00" w:firstRow="0" w:lastRow="0" w:firstColumn="0" w:lastColumn="0" w:noHBand="0" w:noVBand="1"/>
      </w:tblPr>
      <w:tblGrid>
        <w:gridCol w:w="9350"/>
      </w:tblGrid>
      <w:tr w:rsidR="00B86088" w:rsidRPr="00D77EBC" w14:paraId="39A55A16" w14:textId="77777777" w:rsidTr="00B86088">
        <w:trPr>
          <w:trHeight w:val="341"/>
        </w:trPr>
        <w:tc>
          <w:tcPr>
            <w:tcW w:w="5000" w:type="pct"/>
            <w:shd w:val="clear" w:color="auto" w:fill="F2F2F2"/>
            <w:vAlign w:val="center"/>
          </w:tcPr>
          <w:p w14:paraId="5D6CFFFC" w14:textId="77777777" w:rsidR="00B86088" w:rsidRPr="00D77EBC" w:rsidRDefault="00B86088" w:rsidP="00805103">
            <w:pPr>
              <w:rPr>
                <w:rFonts w:eastAsia="Montserrat Medium" w:cstheme="minorHAnsi"/>
                <w:b/>
                <w:bCs/>
                <w:sz w:val="19"/>
                <w:szCs w:val="19"/>
              </w:rPr>
            </w:pPr>
            <w:r w:rsidRPr="00D77EBC">
              <w:rPr>
                <w:rFonts w:eastAsia="Montserrat Medium" w:cstheme="minorHAnsi"/>
                <w:b/>
                <w:bCs/>
                <w:sz w:val="19"/>
                <w:szCs w:val="19"/>
              </w:rPr>
              <w:t>Fuentes de Consulta Básica</w:t>
            </w:r>
          </w:p>
        </w:tc>
      </w:tr>
      <w:tr w:rsidR="00B86088" w:rsidRPr="00D77EBC" w14:paraId="518336E4" w14:textId="77777777" w:rsidTr="00B86088">
        <w:trPr>
          <w:trHeight w:val="1547"/>
        </w:trPr>
        <w:tc>
          <w:tcPr>
            <w:tcW w:w="5000" w:type="pct"/>
            <w:vAlign w:val="center"/>
          </w:tcPr>
          <w:p w14:paraId="177DDB48" w14:textId="77777777" w:rsidR="00B86088" w:rsidRPr="00D77EBC" w:rsidRDefault="00B86088" w:rsidP="00805103">
            <w:pPr>
              <w:jc w:val="both"/>
              <w:rPr>
                <w:rFonts w:eastAsia="Montserrat SemiBold" w:cstheme="minorHAnsi"/>
                <w:sz w:val="18"/>
                <w:szCs w:val="18"/>
              </w:rPr>
            </w:pPr>
            <w:r w:rsidRPr="00D77EBC">
              <w:rPr>
                <w:rFonts w:eastAsia="Montserrat SemiBold" w:cstheme="minorHAnsi"/>
                <w:sz w:val="18"/>
                <w:szCs w:val="18"/>
              </w:rPr>
              <w:lastRenderedPageBreak/>
              <w:t>Libro de texto</w:t>
            </w:r>
          </w:p>
          <w:p w14:paraId="04D8E902" w14:textId="586922F9" w:rsidR="000F3258" w:rsidRPr="006A28FA" w:rsidRDefault="000F3258" w:rsidP="006810CC">
            <w:pPr>
              <w:numPr>
                <w:ilvl w:val="0"/>
                <w:numId w:val="4"/>
              </w:numPr>
              <w:tabs>
                <w:tab w:val="left" w:pos="3345"/>
                <w:tab w:val="center" w:pos="4419"/>
              </w:tabs>
              <w:spacing w:after="200" w:line="276" w:lineRule="auto"/>
              <w:contextualSpacing/>
              <w:jc w:val="both"/>
              <w:divId w:val="108205763"/>
              <w:rPr>
                <w:rFonts w:asciiTheme="majorHAnsi" w:eastAsia="Calibri" w:hAnsiTheme="majorHAnsi" w:cs="Arial"/>
                <w:sz w:val="18"/>
                <w:szCs w:val="18"/>
              </w:rPr>
            </w:pPr>
            <w:r w:rsidRPr="006A28FA">
              <w:rPr>
                <w:rFonts w:asciiTheme="majorHAnsi" w:eastAsia="Calibri" w:hAnsiTheme="majorHAnsi" w:cs="Arial"/>
                <w:sz w:val="18"/>
                <w:szCs w:val="18"/>
              </w:rPr>
              <w:t>Higashida, B (20</w:t>
            </w:r>
            <w:r w:rsidR="0087094D" w:rsidRPr="006A28FA">
              <w:rPr>
                <w:rFonts w:asciiTheme="majorHAnsi" w:eastAsia="Calibri" w:hAnsiTheme="majorHAnsi" w:cs="Arial"/>
                <w:sz w:val="18"/>
                <w:szCs w:val="18"/>
              </w:rPr>
              <w:t>21</w:t>
            </w:r>
            <w:r w:rsidRPr="006A28FA">
              <w:rPr>
                <w:rFonts w:asciiTheme="majorHAnsi" w:eastAsia="Calibri" w:hAnsiTheme="majorHAnsi" w:cs="Arial"/>
                <w:sz w:val="18"/>
                <w:szCs w:val="18"/>
              </w:rPr>
              <w:t>), Ciencias de la Salud, México: McGraw-Hill Interamericana</w:t>
            </w:r>
          </w:p>
          <w:p w14:paraId="318D4B15" w14:textId="77777777" w:rsidR="00B86088" w:rsidRPr="00D77EBC" w:rsidRDefault="00B86088" w:rsidP="00805103">
            <w:pPr>
              <w:jc w:val="both"/>
              <w:rPr>
                <w:rFonts w:eastAsia="Montserrat" w:cstheme="minorHAnsi"/>
                <w:sz w:val="18"/>
                <w:szCs w:val="18"/>
              </w:rPr>
            </w:pPr>
          </w:p>
          <w:p w14:paraId="14864417" w14:textId="77777777" w:rsidR="00B86088" w:rsidRPr="00D77EBC" w:rsidRDefault="00B86088" w:rsidP="00805103">
            <w:pPr>
              <w:jc w:val="both"/>
              <w:rPr>
                <w:rFonts w:eastAsia="Montserrat SemiBold" w:cstheme="minorHAnsi"/>
                <w:sz w:val="18"/>
                <w:szCs w:val="18"/>
              </w:rPr>
            </w:pPr>
            <w:r w:rsidRPr="00D77EBC">
              <w:rPr>
                <w:rFonts w:eastAsia="Montserrat SemiBold" w:cstheme="minorHAnsi"/>
                <w:sz w:val="18"/>
                <w:szCs w:val="18"/>
              </w:rPr>
              <w:t>Libros de consulta</w:t>
            </w:r>
          </w:p>
          <w:p w14:paraId="6C8619D7" w14:textId="77777777" w:rsidR="00C955A5" w:rsidRPr="00326AFA" w:rsidRDefault="00C955A5" w:rsidP="006810CC">
            <w:pPr>
              <w:numPr>
                <w:ilvl w:val="0"/>
                <w:numId w:val="4"/>
              </w:numPr>
              <w:tabs>
                <w:tab w:val="left" w:pos="3345"/>
                <w:tab w:val="center" w:pos="4419"/>
              </w:tabs>
              <w:spacing w:after="200" w:line="276" w:lineRule="auto"/>
              <w:contextualSpacing/>
              <w:jc w:val="both"/>
              <w:divId w:val="434639201"/>
              <w:rPr>
                <w:rFonts w:asciiTheme="majorHAnsi" w:eastAsia="Calibri" w:hAnsiTheme="majorHAnsi" w:cs="Arial"/>
                <w:sz w:val="18"/>
                <w:szCs w:val="18"/>
              </w:rPr>
            </w:pPr>
            <w:r w:rsidRPr="00326AFA">
              <w:rPr>
                <w:rFonts w:asciiTheme="majorHAnsi" w:eastAsia="Calibri" w:hAnsiTheme="majorHAnsi" w:cs="Arial"/>
                <w:sz w:val="18"/>
                <w:szCs w:val="18"/>
              </w:rPr>
              <w:t xml:space="preserve">Briones, R.R. Aguilar, </w:t>
            </w:r>
            <w:proofErr w:type="spellStart"/>
            <w:r w:rsidRPr="00326AFA">
              <w:rPr>
                <w:rFonts w:asciiTheme="majorHAnsi" w:eastAsia="Calibri" w:hAnsiTheme="majorHAnsi" w:cs="Arial"/>
                <w:sz w:val="18"/>
                <w:szCs w:val="18"/>
              </w:rPr>
              <w:t>S.a</w:t>
            </w:r>
            <w:proofErr w:type="spellEnd"/>
            <w:r w:rsidRPr="00326AFA">
              <w:rPr>
                <w:rFonts w:asciiTheme="majorHAnsi" w:eastAsia="Calibri" w:hAnsiTheme="majorHAnsi" w:cs="Arial"/>
                <w:sz w:val="18"/>
                <w:szCs w:val="18"/>
              </w:rPr>
              <w:t xml:space="preserve">, Valdez, </w:t>
            </w:r>
            <w:proofErr w:type="spellStart"/>
            <w:r w:rsidRPr="00326AFA">
              <w:rPr>
                <w:rFonts w:asciiTheme="majorHAnsi" w:eastAsia="Calibri" w:hAnsiTheme="majorHAnsi" w:cs="Arial"/>
                <w:sz w:val="18"/>
                <w:szCs w:val="18"/>
              </w:rPr>
              <w:t>A.A.y</w:t>
            </w:r>
            <w:proofErr w:type="spellEnd"/>
            <w:r w:rsidRPr="00326AFA">
              <w:rPr>
                <w:rFonts w:asciiTheme="majorHAnsi" w:eastAsia="Calibri" w:hAnsiTheme="majorHAnsi" w:cs="Arial"/>
                <w:sz w:val="18"/>
                <w:szCs w:val="18"/>
              </w:rPr>
              <w:t xml:space="preserve"> Nava Z.A. (2013) Salud Pública y Medicina Preventiva. México</w:t>
            </w:r>
          </w:p>
          <w:p w14:paraId="6F9A2B4A" w14:textId="77777777" w:rsidR="00C955A5" w:rsidRPr="00326AFA" w:rsidRDefault="00C955A5" w:rsidP="006810CC">
            <w:pPr>
              <w:numPr>
                <w:ilvl w:val="0"/>
                <w:numId w:val="4"/>
              </w:numPr>
              <w:tabs>
                <w:tab w:val="left" w:pos="3345"/>
                <w:tab w:val="center" w:pos="4419"/>
              </w:tabs>
              <w:spacing w:line="276" w:lineRule="auto"/>
              <w:contextualSpacing/>
              <w:jc w:val="both"/>
              <w:divId w:val="434639201"/>
              <w:rPr>
                <w:rFonts w:asciiTheme="majorHAnsi" w:eastAsia="Calibri" w:hAnsiTheme="majorHAnsi" w:cs="Arial"/>
                <w:sz w:val="18"/>
                <w:szCs w:val="18"/>
              </w:rPr>
            </w:pPr>
            <w:r w:rsidRPr="00326AFA">
              <w:rPr>
                <w:rFonts w:asciiTheme="majorHAnsi" w:eastAsia="Calibri" w:hAnsiTheme="majorHAnsi" w:cs="Arial"/>
                <w:sz w:val="18"/>
                <w:szCs w:val="18"/>
              </w:rPr>
              <w:t xml:space="preserve">Arceo, L.L., </w:t>
            </w:r>
            <w:proofErr w:type="spellStart"/>
            <w:r w:rsidRPr="00326AFA">
              <w:rPr>
                <w:rFonts w:asciiTheme="majorHAnsi" w:eastAsia="Calibri" w:hAnsiTheme="majorHAnsi" w:cs="Arial"/>
                <w:sz w:val="18"/>
                <w:szCs w:val="18"/>
              </w:rPr>
              <w:t>Orneals</w:t>
            </w:r>
            <w:proofErr w:type="spellEnd"/>
            <w:r w:rsidRPr="00326AFA">
              <w:rPr>
                <w:rFonts w:asciiTheme="majorHAnsi" w:eastAsia="Calibri" w:hAnsiTheme="majorHAnsi" w:cs="Arial"/>
                <w:sz w:val="18"/>
                <w:szCs w:val="18"/>
              </w:rPr>
              <w:t xml:space="preserve"> J.M. </w:t>
            </w:r>
            <w:proofErr w:type="spellStart"/>
            <w:proofErr w:type="gramStart"/>
            <w:r w:rsidRPr="00326AFA">
              <w:rPr>
                <w:rFonts w:asciiTheme="majorHAnsi" w:eastAsia="Calibri" w:hAnsiTheme="majorHAnsi" w:cs="Arial"/>
                <w:sz w:val="18"/>
                <w:szCs w:val="18"/>
              </w:rPr>
              <w:t>Domínguez,S</w:t>
            </w:r>
            <w:proofErr w:type="spellEnd"/>
            <w:r w:rsidRPr="00326AFA">
              <w:rPr>
                <w:rFonts w:asciiTheme="majorHAnsi" w:eastAsia="Calibri" w:hAnsiTheme="majorHAnsi" w:cs="Arial"/>
                <w:sz w:val="18"/>
                <w:szCs w:val="18"/>
              </w:rPr>
              <w:t>.</w:t>
            </w:r>
            <w:proofErr w:type="gramEnd"/>
            <w:r w:rsidRPr="00326AFA">
              <w:rPr>
                <w:rFonts w:asciiTheme="majorHAnsi" w:eastAsia="Calibri" w:hAnsiTheme="majorHAnsi" w:cs="Arial"/>
                <w:sz w:val="18"/>
                <w:szCs w:val="18"/>
              </w:rPr>
              <w:t xml:space="preserve"> (2010). Manual de Medicina Basada en Evidencias, México: Manual Moderno</w:t>
            </w:r>
          </w:p>
          <w:p w14:paraId="487BD71F" w14:textId="1B0C1AF0" w:rsidR="00724ACE" w:rsidRDefault="00724ACE" w:rsidP="006810CC">
            <w:pPr>
              <w:numPr>
                <w:ilvl w:val="0"/>
                <w:numId w:val="4"/>
              </w:numPr>
              <w:tabs>
                <w:tab w:val="left" w:pos="3345"/>
                <w:tab w:val="center" w:pos="4419"/>
              </w:tabs>
              <w:spacing w:after="200" w:line="276" w:lineRule="auto"/>
              <w:contextualSpacing/>
              <w:jc w:val="both"/>
              <w:divId w:val="57365612"/>
              <w:rPr>
                <w:rFonts w:asciiTheme="majorHAnsi" w:eastAsia="Calibri" w:hAnsiTheme="majorHAnsi" w:cs="Arial"/>
                <w:sz w:val="18"/>
                <w:szCs w:val="18"/>
              </w:rPr>
            </w:pPr>
            <w:r w:rsidRPr="00724ACE">
              <w:rPr>
                <w:rFonts w:asciiTheme="majorHAnsi" w:eastAsia="Calibri" w:hAnsiTheme="majorHAnsi" w:cs="Arial"/>
                <w:sz w:val="18"/>
                <w:szCs w:val="18"/>
              </w:rPr>
              <w:t>Mosby Staff (2010). Diccionario MOSBY Pocket de Medicina, Enfermería y Ciencias de la Salud, España: Elsevier</w:t>
            </w:r>
          </w:p>
          <w:p w14:paraId="6ED8BFBB" w14:textId="77777777" w:rsidR="006810CC" w:rsidRPr="006810CC" w:rsidRDefault="006810CC" w:rsidP="006810CC">
            <w:pPr>
              <w:numPr>
                <w:ilvl w:val="0"/>
                <w:numId w:val="4"/>
              </w:numPr>
              <w:tabs>
                <w:tab w:val="left" w:pos="3345"/>
                <w:tab w:val="center" w:pos="4419"/>
              </w:tabs>
              <w:spacing w:after="200" w:line="276" w:lineRule="auto"/>
              <w:contextualSpacing/>
              <w:jc w:val="both"/>
              <w:divId w:val="577785824"/>
              <w:rPr>
                <w:rFonts w:asciiTheme="majorHAnsi" w:eastAsia="Calibri" w:hAnsiTheme="majorHAnsi" w:cs="Arial"/>
                <w:sz w:val="18"/>
                <w:szCs w:val="18"/>
              </w:rPr>
            </w:pPr>
            <w:r w:rsidRPr="006810CC">
              <w:rPr>
                <w:rFonts w:asciiTheme="majorHAnsi" w:eastAsia="Calibri" w:hAnsiTheme="majorHAnsi" w:cs="Arial"/>
                <w:sz w:val="18"/>
                <w:szCs w:val="18"/>
              </w:rPr>
              <w:t xml:space="preserve">Straus, S.E. Richardson, W.S., </w:t>
            </w:r>
            <w:proofErr w:type="spellStart"/>
            <w:proofErr w:type="gramStart"/>
            <w:r w:rsidRPr="006810CC">
              <w:rPr>
                <w:rFonts w:asciiTheme="majorHAnsi" w:eastAsia="Calibri" w:hAnsiTheme="majorHAnsi" w:cs="Arial"/>
                <w:sz w:val="18"/>
                <w:szCs w:val="18"/>
              </w:rPr>
              <w:t>Glasziau,P</w:t>
            </w:r>
            <w:proofErr w:type="spellEnd"/>
            <w:r w:rsidRPr="006810CC">
              <w:rPr>
                <w:rFonts w:asciiTheme="majorHAnsi" w:eastAsia="Calibri" w:hAnsiTheme="majorHAnsi" w:cs="Arial"/>
                <w:sz w:val="18"/>
                <w:szCs w:val="18"/>
              </w:rPr>
              <w:t>.</w:t>
            </w:r>
            <w:proofErr w:type="gramEnd"/>
            <w:r w:rsidRPr="006810CC">
              <w:rPr>
                <w:rFonts w:asciiTheme="majorHAnsi" w:eastAsia="Calibri" w:hAnsiTheme="majorHAnsi" w:cs="Arial"/>
                <w:sz w:val="18"/>
                <w:szCs w:val="18"/>
              </w:rPr>
              <w:t xml:space="preserve"> Haynes, R.B. (2006) Medicina basada en Evidencias, como ejercer y enseñar la MBE, México: Elsevier</w:t>
            </w:r>
          </w:p>
          <w:p w14:paraId="7DEEE990" w14:textId="27BB796B" w:rsidR="00B86088" w:rsidRPr="006810CC" w:rsidRDefault="00B86088" w:rsidP="006810CC">
            <w:pPr>
              <w:tabs>
                <w:tab w:val="left" w:pos="3345"/>
                <w:tab w:val="center" w:pos="4419"/>
              </w:tabs>
              <w:spacing w:after="200" w:line="276" w:lineRule="auto"/>
              <w:ind w:left="360"/>
              <w:contextualSpacing/>
              <w:jc w:val="both"/>
              <w:divId w:val="57365612"/>
              <w:rPr>
                <w:rFonts w:asciiTheme="majorHAnsi" w:eastAsia="Calibri" w:hAnsiTheme="majorHAnsi" w:cs="Arial"/>
                <w:sz w:val="18"/>
                <w:szCs w:val="18"/>
              </w:rPr>
            </w:pPr>
          </w:p>
        </w:tc>
      </w:tr>
      <w:tr w:rsidR="00B86088" w:rsidRPr="00D77EBC" w14:paraId="212EAF58" w14:textId="77777777" w:rsidTr="00B86088">
        <w:trPr>
          <w:trHeight w:val="341"/>
        </w:trPr>
        <w:tc>
          <w:tcPr>
            <w:tcW w:w="5000" w:type="pct"/>
            <w:shd w:val="clear" w:color="auto" w:fill="F2F2F2"/>
            <w:vAlign w:val="center"/>
          </w:tcPr>
          <w:p w14:paraId="31DDB327" w14:textId="77777777" w:rsidR="00B86088" w:rsidRPr="00D77EBC" w:rsidRDefault="00B86088" w:rsidP="00805103">
            <w:pPr>
              <w:rPr>
                <w:rFonts w:eastAsia="Montserrat Medium" w:cstheme="minorHAnsi"/>
                <w:b/>
                <w:bCs/>
                <w:sz w:val="19"/>
                <w:szCs w:val="19"/>
              </w:rPr>
            </w:pPr>
            <w:r w:rsidRPr="00D77EBC">
              <w:rPr>
                <w:rFonts w:eastAsia="Montserrat Medium" w:cstheme="minorHAnsi"/>
                <w:b/>
                <w:bCs/>
                <w:sz w:val="19"/>
                <w:szCs w:val="19"/>
              </w:rPr>
              <w:t xml:space="preserve">Fuentes de Consulta Electrónica </w:t>
            </w:r>
          </w:p>
        </w:tc>
      </w:tr>
      <w:tr w:rsidR="00B86088" w:rsidRPr="00D77EBC" w14:paraId="631CED8C" w14:textId="77777777" w:rsidTr="00B86088">
        <w:trPr>
          <w:trHeight w:val="980"/>
        </w:trPr>
        <w:tc>
          <w:tcPr>
            <w:tcW w:w="5000" w:type="pct"/>
            <w:vAlign w:val="center"/>
          </w:tcPr>
          <w:p w14:paraId="105FB035" w14:textId="77777777" w:rsidR="0093404D" w:rsidRPr="0093404D" w:rsidRDefault="0093404D" w:rsidP="0093404D">
            <w:pPr>
              <w:numPr>
                <w:ilvl w:val="0"/>
                <w:numId w:val="5"/>
              </w:numPr>
              <w:tabs>
                <w:tab w:val="left" w:pos="3345"/>
                <w:tab w:val="center" w:pos="4419"/>
              </w:tabs>
              <w:spacing w:after="200" w:line="276" w:lineRule="auto"/>
              <w:contextualSpacing/>
              <w:jc w:val="both"/>
              <w:divId w:val="1318268758"/>
              <w:rPr>
                <w:rFonts w:asciiTheme="majorHAnsi" w:eastAsia="Calibri" w:hAnsiTheme="majorHAnsi" w:cs="Arial"/>
                <w:sz w:val="18"/>
                <w:szCs w:val="18"/>
              </w:rPr>
            </w:pPr>
            <w:r w:rsidRPr="0093404D">
              <w:rPr>
                <w:rFonts w:asciiTheme="majorHAnsi" w:eastAsia="Calibri" w:hAnsiTheme="majorHAnsi" w:cs="Arial"/>
                <w:sz w:val="18"/>
                <w:szCs w:val="18"/>
              </w:rPr>
              <w:t>https://iris.paho.org/bitstream/handle/10665.2/32628/8366.pdf?sequence=1</w:t>
            </w:r>
          </w:p>
          <w:p w14:paraId="41F7AE0E" w14:textId="77777777" w:rsidR="0093404D" w:rsidRPr="0093404D" w:rsidRDefault="0093404D" w:rsidP="0093404D">
            <w:pPr>
              <w:numPr>
                <w:ilvl w:val="0"/>
                <w:numId w:val="5"/>
              </w:numPr>
              <w:tabs>
                <w:tab w:val="left" w:pos="3345"/>
                <w:tab w:val="center" w:pos="4419"/>
              </w:tabs>
              <w:spacing w:line="276" w:lineRule="auto"/>
              <w:contextualSpacing/>
              <w:jc w:val="both"/>
              <w:divId w:val="1318268758"/>
              <w:rPr>
                <w:rFonts w:asciiTheme="majorHAnsi" w:eastAsia="Calibri" w:hAnsiTheme="majorHAnsi" w:cs="Arial"/>
                <w:sz w:val="18"/>
                <w:szCs w:val="18"/>
              </w:rPr>
            </w:pPr>
            <w:r w:rsidRPr="0093404D">
              <w:rPr>
                <w:rFonts w:asciiTheme="majorHAnsi" w:eastAsia="Calibri" w:hAnsiTheme="majorHAnsi" w:cs="Arial"/>
                <w:sz w:val="18"/>
                <w:szCs w:val="18"/>
              </w:rPr>
              <w:t>https://dialnet.unirioja.es/descarga/articulo/7016827.pdf</w:t>
            </w:r>
          </w:p>
          <w:p w14:paraId="55DD2FE4" w14:textId="77777777" w:rsidR="0093404D" w:rsidRPr="0093404D" w:rsidRDefault="0093404D" w:rsidP="0093404D">
            <w:pPr>
              <w:numPr>
                <w:ilvl w:val="0"/>
                <w:numId w:val="5"/>
              </w:numPr>
              <w:tabs>
                <w:tab w:val="left" w:pos="3345"/>
                <w:tab w:val="center" w:pos="4419"/>
              </w:tabs>
              <w:spacing w:line="276" w:lineRule="auto"/>
              <w:contextualSpacing/>
              <w:jc w:val="both"/>
              <w:divId w:val="1318268758"/>
              <w:rPr>
                <w:rFonts w:asciiTheme="majorHAnsi" w:eastAsia="Calibri" w:hAnsiTheme="majorHAnsi" w:cs="Arial"/>
                <w:sz w:val="18"/>
                <w:szCs w:val="18"/>
              </w:rPr>
            </w:pPr>
            <w:r w:rsidRPr="0093404D">
              <w:rPr>
                <w:rFonts w:asciiTheme="majorHAnsi" w:eastAsia="Calibri" w:hAnsiTheme="majorHAnsi" w:cs="Arial"/>
                <w:sz w:val="18"/>
                <w:szCs w:val="18"/>
              </w:rPr>
              <w:t>http://dsp.facmed.unam.mx/wp-content/uploads/2020/10/Historia-Natural-de-la-Enfermedad.pdf</w:t>
            </w:r>
          </w:p>
          <w:p w14:paraId="218331BF" w14:textId="77777777" w:rsidR="0093404D" w:rsidRPr="0093404D" w:rsidRDefault="0093404D" w:rsidP="0093404D">
            <w:pPr>
              <w:numPr>
                <w:ilvl w:val="0"/>
                <w:numId w:val="5"/>
              </w:numPr>
              <w:tabs>
                <w:tab w:val="left" w:pos="3345"/>
                <w:tab w:val="center" w:pos="4419"/>
              </w:tabs>
              <w:spacing w:line="276" w:lineRule="auto"/>
              <w:contextualSpacing/>
              <w:jc w:val="both"/>
              <w:divId w:val="1318268758"/>
              <w:rPr>
                <w:rFonts w:asciiTheme="majorHAnsi" w:eastAsia="Calibri" w:hAnsiTheme="majorHAnsi" w:cs="Arial"/>
                <w:sz w:val="18"/>
                <w:szCs w:val="18"/>
              </w:rPr>
            </w:pPr>
            <w:r w:rsidRPr="0093404D">
              <w:rPr>
                <w:rFonts w:asciiTheme="majorHAnsi" w:eastAsia="Calibri" w:hAnsiTheme="majorHAnsi" w:cs="Arial"/>
                <w:sz w:val="18"/>
                <w:szCs w:val="18"/>
              </w:rPr>
              <w:t>https://www.visiblebody.com/es/learn/</w:t>
            </w:r>
          </w:p>
          <w:p w14:paraId="17098416" w14:textId="28477607" w:rsidR="00B86088" w:rsidRPr="00D77EBC" w:rsidRDefault="00B86088" w:rsidP="00934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45"/>
                <w:tab w:val="center" w:pos="4419"/>
              </w:tabs>
              <w:spacing w:line="276" w:lineRule="auto"/>
              <w:ind w:left="360"/>
              <w:rPr>
                <w:rFonts w:eastAsia="Montserrat" w:cstheme="minorHAnsi"/>
                <w:color w:val="000000"/>
                <w:sz w:val="18"/>
                <w:szCs w:val="18"/>
              </w:rPr>
            </w:pPr>
          </w:p>
        </w:tc>
      </w:tr>
    </w:tbl>
    <w:p w14:paraId="67D1FE7B" w14:textId="49AFEAA4" w:rsidR="00B86088" w:rsidRPr="00D77EBC" w:rsidRDefault="00B86088" w:rsidP="00B86088">
      <w:pPr>
        <w:rPr>
          <w:rFonts w:cstheme="minorHAnsi"/>
          <w:b/>
          <w:sz w:val="10"/>
          <w:szCs w:val="10"/>
        </w:rPr>
      </w:pPr>
    </w:p>
    <w:tbl>
      <w:tblPr>
        <w:tblpPr w:leftFromText="141" w:rightFromText="141" w:vertAnchor="text" w:tblpY="1"/>
        <w:tblOverlap w:val="never"/>
        <w:tblW w:w="3798" w:type="pct"/>
        <w:tblBorders>
          <w:top w:val="nil"/>
          <w:left w:val="nil"/>
          <w:bottom w:val="nil"/>
          <w:right w:val="nil"/>
          <w:insideH w:val="nil"/>
          <w:insideV w:val="nil"/>
        </w:tblBorders>
        <w:tblLook w:val="0400" w:firstRow="0" w:lastRow="0" w:firstColumn="0" w:lastColumn="0" w:noHBand="0" w:noVBand="1"/>
      </w:tblPr>
      <w:tblGrid>
        <w:gridCol w:w="1071"/>
        <w:gridCol w:w="6039"/>
      </w:tblGrid>
      <w:tr w:rsidR="00B86088" w:rsidRPr="00D77EBC" w14:paraId="1049E598" w14:textId="77777777" w:rsidTr="00524A4E">
        <w:trPr>
          <w:trHeight w:val="873"/>
        </w:trPr>
        <w:tc>
          <w:tcPr>
            <w:tcW w:w="753" w:type="pct"/>
            <w:vAlign w:val="center"/>
          </w:tcPr>
          <w:p w14:paraId="7E1CA0BA" w14:textId="77777777" w:rsidR="00B86088" w:rsidRPr="00D77EBC" w:rsidRDefault="00B86088" w:rsidP="00524A4E">
            <w:pPr>
              <w:rPr>
                <w:rFonts w:eastAsia="Montserrat Medium" w:cstheme="minorHAnsi"/>
                <w:b/>
                <w:bCs/>
                <w:sz w:val="20"/>
                <w:szCs w:val="20"/>
              </w:rPr>
            </w:pPr>
            <w:r w:rsidRPr="00D77EBC">
              <w:rPr>
                <w:rFonts w:eastAsia="Montserrat Medium" w:cstheme="minorHAnsi"/>
                <w:b/>
                <w:bCs/>
                <w:sz w:val="20"/>
                <w:szCs w:val="20"/>
              </w:rPr>
              <w:t xml:space="preserve">Elaboró: </w:t>
            </w:r>
          </w:p>
        </w:tc>
        <w:tc>
          <w:tcPr>
            <w:tcW w:w="4247" w:type="pct"/>
            <w:vAlign w:val="center"/>
          </w:tcPr>
          <w:p w14:paraId="2B4EFCED" w14:textId="387ECF70" w:rsidR="00B86088" w:rsidRPr="00D77EBC" w:rsidRDefault="00384A46" w:rsidP="00524A4E">
            <w:pPr>
              <w:rPr>
                <w:rFonts w:eastAsia="Montserrat" w:cstheme="minorHAnsi"/>
                <w:sz w:val="20"/>
                <w:szCs w:val="20"/>
              </w:rPr>
            </w:pPr>
            <w:r>
              <w:rPr>
                <w:rFonts w:eastAsia="Montserrat" w:cstheme="minorHAnsi"/>
                <w:sz w:val="20"/>
                <w:szCs w:val="20"/>
              </w:rPr>
              <w:t>Laura H. Higa Suzuki</w:t>
            </w:r>
          </w:p>
        </w:tc>
      </w:tr>
    </w:tbl>
    <w:p w14:paraId="7100BD3A" w14:textId="607A2A26" w:rsidR="00B86088" w:rsidRPr="00D77EBC" w:rsidRDefault="00524A4E">
      <w:pPr>
        <w:spacing w:after="160" w:line="259" w:lineRule="auto"/>
        <w:rPr>
          <w:rFonts w:cstheme="minorHAnsi"/>
          <w:bCs/>
          <w:sz w:val="22"/>
          <w:szCs w:val="22"/>
          <w:lang w:val="en-US"/>
        </w:rPr>
      </w:pPr>
      <w:r>
        <w:rPr>
          <w:rFonts w:cstheme="minorHAnsi"/>
          <w:bCs/>
          <w:sz w:val="22"/>
          <w:szCs w:val="22"/>
          <w:lang w:val="en-US"/>
        </w:rPr>
        <w:br w:type="textWrapping" w:clear="all"/>
      </w:r>
    </w:p>
    <w:p w14:paraId="313C8E41" w14:textId="66FACA8C" w:rsidR="00B86088" w:rsidRPr="00D77EBC" w:rsidRDefault="00B86088">
      <w:pPr>
        <w:rPr>
          <w:rFonts w:cstheme="minorHAnsi"/>
          <w:lang w:val="en-US"/>
        </w:rPr>
      </w:pPr>
    </w:p>
    <w:sectPr w:rsidR="00B86088" w:rsidRPr="00D77EBC" w:rsidSect="00353776">
      <w:headerReference w:type="default" r:id="rId8"/>
      <w:footerReference w:type="default" r:id="rId9"/>
      <w:pgSz w:w="12240" w:h="15840"/>
      <w:pgMar w:top="1080" w:right="1440" w:bottom="1166" w:left="1440" w:header="720" w:footer="12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C1CC6D" w14:textId="77777777" w:rsidR="0052095C" w:rsidRDefault="0052095C">
      <w:r>
        <w:separator/>
      </w:r>
    </w:p>
  </w:endnote>
  <w:endnote w:type="continuationSeparator" w:id="0">
    <w:p w14:paraId="770C129D" w14:textId="77777777" w:rsidR="0052095C" w:rsidRDefault="00520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swiss"/>
    <w:pitch w:val="variable"/>
    <w:sig w:usb0="00000003" w:usb1="0200E0A0" w:usb2="00000000" w:usb3="00000000" w:csb0="00000001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Noto Sans SemiBold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708FA" w14:textId="79D3A1D0" w:rsidR="00857ED4" w:rsidRDefault="00B86088" w:rsidP="00857ED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bookmarkStart w:id="0" w:name="_Hlk92892990"/>
    <w:bookmarkStart w:id="1" w:name="_Hlk92892991"/>
    <w:bookmarkStart w:id="2" w:name="_Hlk92897301"/>
    <w:bookmarkStart w:id="3" w:name="_Hlk92897302"/>
    <w:bookmarkStart w:id="4" w:name="_Hlk92897315"/>
    <w:bookmarkStart w:id="5" w:name="_Hlk92897316"/>
    <w:bookmarkStart w:id="6" w:name="_Hlk92897330"/>
    <w:bookmarkStart w:id="7" w:name="_Hlk92897331"/>
    <w:r w:rsidRPr="00D77EBC">
      <w:rPr>
        <w:rFonts w:cstheme="minorHAnsi"/>
        <w:color w:val="FFFFFF" w:themeColor="background1"/>
        <w:sz w:val="11"/>
        <w:szCs w:val="11"/>
      </w:rPr>
      <w:t>a</w:t>
    </w:r>
    <w:bookmarkEnd w:id="0"/>
    <w:bookmarkEnd w:id="1"/>
    <w:bookmarkEnd w:id="2"/>
    <w:bookmarkEnd w:id="3"/>
    <w:bookmarkEnd w:id="4"/>
    <w:bookmarkEnd w:id="5"/>
    <w:bookmarkEnd w:id="6"/>
    <w:bookmarkEnd w:id="7"/>
  </w:p>
  <w:p w14:paraId="3B53841D" w14:textId="0C94A8CD" w:rsidR="00C037DB" w:rsidRPr="00B72CA5" w:rsidRDefault="00857ED4" w:rsidP="00B72CA5">
    <w:pPr>
      <w:pStyle w:val="Footer"/>
      <w:tabs>
        <w:tab w:val="clear" w:pos="8838"/>
        <w:tab w:val="right" w:pos="9263"/>
      </w:tabs>
      <w:spacing w:before="240"/>
      <w:rPr>
        <w:rFonts w:cstheme="minorHAnsi"/>
        <w:color w:val="C4944D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hidden="0" allowOverlap="1" wp14:anchorId="3DE0799C" wp14:editId="35D5C112">
              <wp:simplePos x="0" y="0"/>
              <wp:positionH relativeFrom="column">
                <wp:posOffset>1600835</wp:posOffset>
              </wp:positionH>
              <wp:positionV relativeFrom="paragraph">
                <wp:posOffset>635</wp:posOffset>
              </wp:positionV>
              <wp:extent cx="4769485" cy="383925"/>
              <wp:effectExtent l="0" t="0" r="0" b="0"/>
              <wp:wrapNone/>
              <wp:docPr id="1647309868" name="Rectangle 16473098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69485" cy="383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FB9F47" w14:textId="77777777" w:rsidR="00857ED4" w:rsidRDefault="00857ED4" w:rsidP="00857ED4">
                          <w:pPr>
                            <w:textDirection w:val="btLr"/>
                          </w:pPr>
                          <w:proofErr w:type="spellStart"/>
                          <w:r>
                            <w:rPr>
                              <w:rFonts w:ascii="Noto Sans SemiBold" w:eastAsia="Noto Sans SemiBold" w:hAnsi="Noto Sans SemiBold" w:cs="Noto Sans SemiBold"/>
                              <w:color w:val="691135"/>
                              <w:sz w:val="15"/>
                            </w:rPr>
                            <w:t>Blvd</w:t>
                          </w:r>
                          <w:proofErr w:type="spellEnd"/>
                          <w:r>
                            <w:rPr>
                              <w:rFonts w:ascii="Noto Sans SemiBold" w:eastAsia="Noto Sans SemiBold" w:hAnsi="Noto Sans SemiBold" w:cs="Noto Sans SemiBold"/>
                              <w:color w:val="691135"/>
                              <w:sz w:val="15"/>
                            </w:rPr>
                            <w:t>. San Antonio de los buenos No. 8364 Fracc. Industrial Valle Sur, Tijuana, B. C.  CP22604</w:t>
                          </w:r>
                        </w:p>
                        <w:p w14:paraId="401A4162" w14:textId="77777777" w:rsidR="00857ED4" w:rsidRDefault="00857ED4" w:rsidP="00857ED4">
                          <w:pPr>
                            <w:textDirection w:val="btLr"/>
                          </w:pPr>
                          <w:r>
                            <w:rPr>
                              <w:rFonts w:ascii="Noto Sans SemiBold" w:eastAsia="Noto Sans SemiBold" w:hAnsi="Noto Sans SemiBold" w:cs="Noto Sans SemiBold"/>
                              <w:color w:val="691135"/>
                              <w:sz w:val="15"/>
                            </w:rPr>
                            <w:t xml:space="preserve">Tel: 664 </w:t>
                          </w:r>
                          <w:proofErr w:type="gramStart"/>
                          <w:r>
                            <w:rPr>
                              <w:rFonts w:ascii="Noto Sans SemiBold" w:eastAsia="Noto Sans SemiBold" w:hAnsi="Noto Sans SemiBold" w:cs="Noto Sans SemiBold"/>
                              <w:color w:val="691135"/>
                              <w:sz w:val="15"/>
                            </w:rPr>
                            <w:t>6370708  correo</w:t>
                          </w:r>
                          <w:proofErr w:type="gramEnd"/>
                          <w:r>
                            <w:rPr>
                              <w:rFonts w:ascii="Noto Sans SemiBold" w:eastAsia="Noto Sans SemiBold" w:hAnsi="Noto Sans SemiBold" w:cs="Noto Sans SemiBold"/>
                              <w:color w:val="691135"/>
                              <w:sz w:val="15"/>
                            </w:rPr>
                            <w:t>: dirección13@dgb.edu.mx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DE0799C" id="Rectangle 1647309868" o:spid="_x0000_s1026" style="position:absolute;margin-left:126.05pt;margin-top:.05pt;width:375.55pt;height:30.2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" filled="f" stroked="f">
              <v:textbox inset="2.53958mm,1.2694mm,2.53958mm,1.2694mm">
                <w:txbxContent>
                  <w:p w14:paraId="30FB9F47" w14:textId="77777777" w:rsidR="00857ED4" w:rsidRDefault="00857ED4" w:rsidP="00857ED4">
                    <w:pPr>
                      <w:textDirection w:val="btLr"/>
                    </w:pPr>
                    <w:proofErr w:type="spellStart"/>
                    <w:r>
                      <w:rPr>
                        <w:rFonts w:ascii="Noto Sans SemiBold" w:eastAsia="Noto Sans SemiBold" w:hAnsi="Noto Sans SemiBold" w:cs="Noto Sans SemiBold"/>
                        <w:color w:val="691135"/>
                        <w:sz w:val="15"/>
                      </w:rPr>
                      <w:t>Blvd</w:t>
                    </w:r>
                    <w:proofErr w:type="spellEnd"/>
                    <w:r>
                      <w:rPr>
                        <w:rFonts w:ascii="Noto Sans SemiBold" w:eastAsia="Noto Sans SemiBold" w:hAnsi="Noto Sans SemiBold" w:cs="Noto Sans SemiBold"/>
                        <w:color w:val="691135"/>
                        <w:sz w:val="15"/>
                      </w:rPr>
                      <w:t>. San Antonio de los buenos No. 8364 Fracc. Industrial Valle Sur, Tijuana, B. C.  CP22604</w:t>
                    </w:r>
                  </w:p>
                  <w:p w14:paraId="401A4162" w14:textId="77777777" w:rsidR="00857ED4" w:rsidRDefault="00857ED4" w:rsidP="00857ED4">
                    <w:pPr>
                      <w:textDirection w:val="btLr"/>
                    </w:pPr>
                    <w:r>
                      <w:rPr>
                        <w:rFonts w:ascii="Noto Sans SemiBold" w:eastAsia="Noto Sans SemiBold" w:hAnsi="Noto Sans SemiBold" w:cs="Noto Sans SemiBold"/>
                        <w:color w:val="691135"/>
                        <w:sz w:val="15"/>
                      </w:rPr>
                      <w:t xml:space="preserve">Tel: 664 </w:t>
                    </w:r>
                    <w:proofErr w:type="gramStart"/>
                    <w:r>
                      <w:rPr>
                        <w:rFonts w:ascii="Noto Sans SemiBold" w:eastAsia="Noto Sans SemiBold" w:hAnsi="Noto Sans SemiBold" w:cs="Noto Sans SemiBold"/>
                        <w:color w:val="691135"/>
                        <w:sz w:val="15"/>
                      </w:rPr>
                      <w:t>6370708  correo</w:t>
                    </w:r>
                    <w:proofErr w:type="gramEnd"/>
                    <w:r>
                      <w:rPr>
                        <w:rFonts w:ascii="Noto Sans SemiBold" w:eastAsia="Noto Sans SemiBold" w:hAnsi="Noto Sans SemiBold" w:cs="Noto Sans SemiBold"/>
                        <w:color w:val="691135"/>
                        <w:sz w:val="15"/>
                      </w:rPr>
                      <w:t>: dirección13@dgb.edu.mx</w:t>
                    </w:r>
                  </w:p>
                </w:txbxContent>
              </v:textbox>
            </v:rect>
          </w:pict>
        </mc:Fallback>
      </mc:AlternateContent>
    </w:r>
    <w:r w:rsidR="00B43FA8">
      <w:rPr>
        <w:rFonts w:cstheme="minorHAnsi"/>
        <w:color w:val="C4944D"/>
        <w:sz w:val="16"/>
        <w:szCs w:val="16"/>
      </w:rPr>
      <w:tab/>
    </w:r>
    <w:r>
      <w:rPr>
        <w:noProof/>
        <w:color w:val="000000"/>
      </w:rPr>
      <w:drawing>
        <wp:inline distT="0" distB="0" distL="0" distR="0" wp14:anchorId="5A66E667" wp14:editId="1ADD4019">
          <wp:extent cx="5943600" cy="421087"/>
          <wp:effectExtent l="0" t="0" r="0" b="0"/>
          <wp:docPr id="164730987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4210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3D1AE9" w14:textId="77777777" w:rsidR="0052095C" w:rsidRDefault="0052095C">
      <w:r>
        <w:separator/>
      </w:r>
    </w:p>
  </w:footnote>
  <w:footnote w:type="continuationSeparator" w:id="0">
    <w:p w14:paraId="18C2C476" w14:textId="77777777" w:rsidR="0052095C" w:rsidRDefault="005209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6DE28" w14:textId="77777777" w:rsidR="00B72CA5" w:rsidRDefault="00B72CA5" w:rsidP="00B72CA5">
    <w:pPr>
      <w:pBdr>
        <w:top w:val="nil"/>
        <w:left w:val="nil"/>
        <w:bottom w:val="nil"/>
        <w:right w:val="nil"/>
        <w:between w:val="nil"/>
      </w:pBdr>
      <w:tabs>
        <w:tab w:val="left" w:pos="880"/>
      </w:tabs>
      <w:rPr>
        <w:color w:val="000000"/>
      </w:rPr>
    </w:pPr>
    <w:r>
      <w:rPr>
        <w:noProof/>
      </w:rPr>
      <w:drawing>
        <wp:anchor distT="0" distB="0" distL="0" distR="0" simplePos="0" relativeHeight="251661824" behindDoc="1" locked="0" layoutInCell="1" hidden="0" allowOverlap="1" wp14:anchorId="497599DE" wp14:editId="3F9CC4DF">
          <wp:simplePos x="0" y="0"/>
          <wp:positionH relativeFrom="column">
            <wp:posOffset>-527685</wp:posOffset>
          </wp:positionH>
          <wp:positionV relativeFrom="paragraph">
            <wp:posOffset>38735</wp:posOffset>
          </wp:positionV>
          <wp:extent cx="2336800" cy="431800"/>
          <wp:effectExtent l="0" t="0" r="6350" b="6350"/>
          <wp:wrapNone/>
          <wp:docPr id="1647309869" name="image3.png" descr="Imagen que contiene 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agen que contiene 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36800" cy="431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0" distR="0" simplePos="0" relativeHeight="251662848" behindDoc="1" locked="0" layoutInCell="1" hidden="0" allowOverlap="1" wp14:anchorId="7C397613" wp14:editId="4373B9A7">
          <wp:simplePos x="0" y="0"/>
          <wp:positionH relativeFrom="column">
            <wp:posOffset>1905000</wp:posOffset>
          </wp:positionH>
          <wp:positionV relativeFrom="paragraph">
            <wp:posOffset>33655</wp:posOffset>
          </wp:positionV>
          <wp:extent cx="818984" cy="339955"/>
          <wp:effectExtent l="0" t="0" r="0" b="0"/>
          <wp:wrapNone/>
          <wp:docPr id="164730987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8984" cy="339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872" behindDoc="0" locked="0" layoutInCell="1" hidden="0" allowOverlap="1" wp14:anchorId="49A61428" wp14:editId="0360303B">
          <wp:simplePos x="0" y="0"/>
          <wp:positionH relativeFrom="column">
            <wp:posOffset>3152775</wp:posOffset>
          </wp:positionH>
          <wp:positionV relativeFrom="paragraph">
            <wp:posOffset>-219709</wp:posOffset>
          </wp:positionV>
          <wp:extent cx="2049780" cy="688340"/>
          <wp:effectExtent l="0" t="0" r="0" b="0"/>
          <wp:wrapNone/>
          <wp:docPr id="1647309870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780" cy="6883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896" behindDoc="0" locked="0" layoutInCell="1" hidden="0" allowOverlap="1" wp14:anchorId="1C26F7EA" wp14:editId="1E01937E">
          <wp:simplePos x="0" y="0"/>
          <wp:positionH relativeFrom="column">
            <wp:posOffset>5202555</wp:posOffset>
          </wp:positionH>
          <wp:positionV relativeFrom="paragraph">
            <wp:posOffset>-300354</wp:posOffset>
          </wp:positionV>
          <wp:extent cx="729615" cy="768985"/>
          <wp:effectExtent l="0" t="0" r="0" b="0"/>
          <wp:wrapNone/>
          <wp:docPr id="1647309871" name="image6.png" descr="Imagen en blanco y negro de una pareja&#10;&#10;Descripción generada automáticamente con confianza me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Imagen en blanco y negro de una pareja&#10;&#10;Descripción generada automáticamente con confianza media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9615" cy="768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ab/>
    </w:r>
  </w:p>
  <w:p w14:paraId="0BF14F27" w14:textId="2D8C86CD" w:rsidR="00C037DB" w:rsidRPr="00D77EBC" w:rsidRDefault="00C037DB" w:rsidP="00E603C3">
    <w:pPr>
      <w:spacing w:after="240"/>
      <w:jc w:val="right"/>
      <w:rPr>
        <w:rFonts w:cstheme="minorHAnsi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9619EC"/>
    <w:multiLevelType w:val="multilevel"/>
    <w:tmpl w:val="5D96AAA0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  <w:rPr>
        <w:sz w:val="20"/>
        <w:szCs w:val="20"/>
      </w:r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5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" w15:restartNumberingAfterBreak="0">
    <w:nsid w:val="1D6A2A9D"/>
    <w:multiLevelType w:val="multilevel"/>
    <w:tmpl w:val="FA901C56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  <w:rPr>
        <w:sz w:val="20"/>
        <w:szCs w:val="20"/>
      </w:r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5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" w15:restartNumberingAfterBreak="0">
    <w:nsid w:val="22832301"/>
    <w:multiLevelType w:val="hybridMultilevel"/>
    <w:tmpl w:val="200CEB4A"/>
    <w:lvl w:ilvl="0" w:tplc="C4C203F4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484BEC"/>
    <w:multiLevelType w:val="multilevel"/>
    <w:tmpl w:val="D6E0C912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  <w:rPr>
        <w:sz w:val="20"/>
        <w:szCs w:val="20"/>
      </w:r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5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4" w15:restartNumberingAfterBreak="0">
    <w:nsid w:val="274F4E00"/>
    <w:multiLevelType w:val="multilevel"/>
    <w:tmpl w:val="5D3C5C54"/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A6B02DE"/>
    <w:multiLevelType w:val="multilevel"/>
    <w:tmpl w:val="6EA8A81C"/>
    <w:lvl w:ilvl="0">
      <w:start w:val="1"/>
      <w:numFmt w:val="decimal"/>
      <w:lvlText w:val="8.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 w15:restartNumberingAfterBreak="0">
    <w:nsid w:val="2CC25CEC"/>
    <w:multiLevelType w:val="multilevel"/>
    <w:tmpl w:val="2A2C4B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  <w:rPr>
        <w:sz w:val="20"/>
        <w:szCs w:val="20"/>
      </w:r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5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7" w15:restartNumberingAfterBreak="0">
    <w:nsid w:val="2EC569A6"/>
    <w:multiLevelType w:val="multilevel"/>
    <w:tmpl w:val="A8344B02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  <w:rPr>
        <w:sz w:val="20"/>
        <w:szCs w:val="20"/>
      </w:r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5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8" w15:restartNumberingAfterBreak="0">
    <w:nsid w:val="51840D58"/>
    <w:multiLevelType w:val="multilevel"/>
    <w:tmpl w:val="4FE2FC4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AA95B59"/>
    <w:multiLevelType w:val="multilevel"/>
    <w:tmpl w:val="68B0BD4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C61431B"/>
    <w:multiLevelType w:val="multilevel"/>
    <w:tmpl w:val="55C8520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89C441A"/>
    <w:multiLevelType w:val="multilevel"/>
    <w:tmpl w:val="B96E585C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  <w:rPr>
        <w:sz w:val="20"/>
        <w:szCs w:val="20"/>
      </w:r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5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2" w15:restartNumberingAfterBreak="0">
    <w:nsid w:val="7BB23D20"/>
    <w:multiLevelType w:val="multilevel"/>
    <w:tmpl w:val="507876D4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  <w:rPr>
        <w:sz w:val="20"/>
        <w:szCs w:val="20"/>
      </w:r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5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 w16cid:durableId="828667005">
    <w:abstractNumId w:val="6"/>
  </w:num>
  <w:num w:numId="2" w16cid:durableId="488444206">
    <w:abstractNumId w:val="12"/>
  </w:num>
  <w:num w:numId="3" w16cid:durableId="157042675">
    <w:abstractNumId w:val="8"/>
  </w:num>
  <w:num w:numId="4" w16cid:durableId="900099701">
    <w:abstractNumId w:val="9"/>
  </w:num>
  <w:num w:numId="5" w16cid:durableId="254481265">
    <w:abstractNumId w:val="4"/>
  </w:num>
  <w:num w:numId="6" w16cid:durableId="499926131">
    <w:abstractNumId w:val="10"/>
  </w:num>
  <w:num w:numId="7" w16cid:durableId="1401751610">
    <w:abstractNumId w:val="0"/>
  </w:num>
  <w:num w:numId="8" w16cid:durableId="635911550">
    <w:abstractNumId w:val="3"/>
  </w:num>
  <w:num w:numId="9" w16cid:durableId="131991473">
    <w:abstractNumId w:val="1"/>
  </w:num>
  <w:num w:numId="10" w16cid:durableId="121732668">
    <w:abstractNumId w:val="7"/>
  </w:num>
  <w:num w:numId="11" w16cid:durableId="1952012688">
    <w:abstractNumId w:val="11"/>
  </w:num>
  <w:num w:numId="12" w16cid:durableId="462386030">
    <w:abstractNumId w:val="5"/>
  </w:num>
  <w:num w:numId="13" w16cid:durableId="18366769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088"/>
    <w:rsid w:val="00042BE8"/>
    <w:rsid w:val="00050234"/>
    <w:rsid w:val="000D226C"/>
    <w:rsid w:val="000F3258"/>
    <w:rsid w:val="001131D7"/>
    <w:rsid w:val="00115164"/>
    <w:rsid w:val="0018797C"/>
    <w:rsid w:val="001A78DE"/>
    <w:rsid w:val="001B5044"/>
    <w:rsid w:val="001E2075"/>
    <w:rsid w:val="00217E84"/>
    <w:rsid w:val="00220038"/>
    <w:rsid w:val="00225C2D"/>
    <w:rsid w:val="00271E41"/>
    <w:rsid w:val="002724D4"/>
    <w:rsid w:val="002777F4"/>
    <w:rsid w:val="002965F5"/>
    <w:rsid w:val="002E29E6"/>
    <w:rsid w:val="002E39AE"/>
    <w:rsid w:val="002F7B0C"/>
    <w:rsid w:val="0030289E"/>
    <w:rsid w:val="00303A21"/>
    <w:rsid w:val="00303BE6"/>
    <w:rsid w:val="00317EB6"/>
    <w:rsid w:val="00323092"/>
    <w:rsid w:val="00323356"/>
    <w:rsid w:val="00326AFA"/>
    <w:rsid w:val="00327D4D"/>
    <w:rsid w:val="00347CE3"/>
    <w:rsid w:val="003626C3"/>
    <w:rsid w:val="00374878"/>
    <w:rsid w:val="00384A46"/>
    <w:rsid w:val="003A2584"/>
    <w:rsid w:val="003C188C"/>
    <w:rsid w:val="003E3654"/>
    <w:rsid w:val="003F0E86"/>
    <w:rsid w:val="00401A8E"/>
    <w:rsid w:val="00404D59"/>
    <w:rsid w:val="00405D48"/>
    <w:rsid w:val="004101D1"/>
    <w:rsid w:val="004119CC"/>
    <w:rsid w:val="00427374"/>
    <w:rsid w:val="004309AA"/>
    <w:rsid w:val="00493D95"/>
    <w:rsid w:val="004C13E6"/>
    <w:rsid w:val="00500849"/>
    <w:rsid w:val="0050152A"/>
    <w:rsid w:val="00503109"/>
    <w:rsid w:val="0052095C"/>
    <w:rsid w:val="00524A4E"/>
    <w:rsid w:val="00534D82"/>
    <w:rsid w:val="00555663"/>
    <w:rsid w:val="00570A10"/>
    <w:rsid w:val="005B3A5F"/>
    <w:rsid w:val="006223A1"/>
    <w:rsid w:val="006810CC"/>
    <w:rsid w:val="00687181"/>
    <w:rsid w:val="006A28FA"/>
    <w:rsid w:val="007137B2"/>
    <w:rsid w:val="00724ACE"/>
    <w:rsid w:val="00724FBE"/>
    <w:rsid w:val="00765B0F"/>
    <w:rsid w:val="0079359D"/>
    <w:rsid w:val="00793854"/>
    <w:rsid w:val="007A2905"/>
    <w:rsid w:val="007B1CAD"/>
    <w:rsid w:val="007B4A55"/>
    <w:rsid w:val="0080278F"/>
    <w:rsid w:val="00821F03"/>
    <w:rsid w:val="00827AC8"/>
    <w:rsid w:val="00857ED4"/>
    <w:rsid w:val="0086739E"/>
    <w:rsid w:val="0087094D"/>
    <w:rsid w:val="00885720"/>
    <w:rsid w:val="00906A80"/>
    <w:rsid w:val="0091221A"/>
    <w:rsid w:val="0093404D"/>
    <w:rsid w:val="00966438"/>
    <w:rsid w:val="00970478"/>
    <w:rsid w:val="0097215F"/>
    <w:rsid w:val="00974003"/>
    <w:rsid w:val="009858B2"/>
    <w:rsid w:val="00985F79"/>
    <w:rsid w:val="009C099F"/>
    <w:rsid w:val="009D3C97"/>
    <w:rsid w:val="009E1296"/>
    <w:rsid w:val="00A15151"/>
    <w:rsid w:val="00A63E97"/>
    <w:rsid w:val="00A80192"/>
    <w:rsid w:val="00A8106D"/>
    <w:rsid w:val="00AC3D63"/>
    <w:rsid w:val="00B02243"/>
    <w:rsid w:val="00B43FA8"/>
    <w:rsid w:val="00B60658"/>
    <w:rsid w:val="00B61FD4"/>
    <w:rsid w:val="00B66942"/>
    <w:rsid w:val="00B72CA5"/>
    <w:rsid w:val="00B82E46"/>
    <w:rsid w:val="00B86088"/>
    <w:rsid w:val="00B975AF"/>
    <w:rsid w:val="00BA5756"/>
    <w:rsid w:val="00BB2DA0"/>
    <w:rsid w:val="00C037DB"/>
    <w:rsid w:val="00C3084A"/>
    <w:rsid w:val="00C955A5"/>
    <w:rsid w:val="00CA5BC1"/>
    <w:rsid w:val="00CB3621"/>
    <w:rsid w:val="00CC4DF8"/>
    <w:rsid w:val="00CE6059"/>
    <w:rsid w:val="00CF6992"/>
    <w:rsid w:val="00D0322B"/>
    <w:rsid w:val="00D616EB"/>
    <w:rsid w:val="00D77EBC"/>
    <w:rsid w:val="00DB4765"/>
    <w:rsid w:val="00DC4AC2"/>
    <w:rsid w:val="00E16852"/>
    <w:rsid w:val="00E54F74"/>
    <w:rsid w:val="00E559BC"/>
    <w:rsid w:val="00E61711"/>
    <w:rsid w:val="00E71FF9"/>
    <w:rsid w:val="00E94200"/>
    <w:rsid w:val="00EA6B3F"/>
    <w:rsid w:val="00EE3143"/>
    <w:rsid w:val="00F053A1"/>
    <w:rsid w:val="00F1437D"/>
    <w:rsid w:val="00F24826"/>
    <w:rsid w:val="00F83C1A"/>
    <w:rsid w:val="00F84473"/>
    <w:rsid w:val="00FA1153"/>
    <w:rsid w:val="00FC5A07"/>
    <w:rsid w:val="00FD03A1"/>
    <w:rsid w:val="00FE3884"/>
    <w:rsid w:val="00FF0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F9C796"/>
  <w15:chartTrackingRefBased/>
  <w15:docId w15:val="{05BEE3F0-1170-47E5-8177-BD71B8626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088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6088"/>
    <w:pPr>
      <w:tabs>
        <w:tab w:val="center" w:pos="4419"/>
        <w:tab w:val="right" w:pos="8838"/>
      </w:tabs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B86088"/>
  </w:style>
  <w:style w:type="paragraph" w:styleId="Footer">
    <w:name w:val="footer"/>
    <w:basedOn w:val="Normal"/>
    <w:link w:val="FooterChar"/>
    <w:uiPriority w:val="99"/>
    <w:unhideWhenUsed/>
    <w:rsid w:val="00B86088"/>
    <w:pPr>
      <w:tabs>
        <w:tab w:val="center" w:pos="4419"/>
        <w:tab w:val="right" w:pos="8838"/>
      </w:tabs>
    </w:pPr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860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36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49009D-28E8-4285-81E2-9EB8825F3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433</Words>
  <Characters>2700</Characters>
  <Application>Microsoft Office Word</Application>
  <DocSecurity>0</DocSecurity>
  <Lines>103</Lines>
  <Paragraphs>82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Eslava</dc:creator>
  <cp:keywords/>
  <dc:description/>
  <cp:lastModifiedBy>LAURA HIGA</cp:lastModifiedBy>
  <cp:revision>19</cp:revision>
  <dcterms:created xsi:type="dcterms:W3CDTF">2023-01-23T19:55:00Z</dcterms:created>
  <dcterms:modified xsi:type="dcterms:W3CDTF">2026-02-09T16:30:00Z</dcterms:modified>
</cp:coreProperties>
</file>